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DE325" w14:textId="77777777" w:rsidR="001960F8" w:rsidRPr="00794034" w:rsidRDefault="001960F8" w:rsidP="001960F8">
      <w:pPr>
        <w:jc w:val="center"/>
        <w:rPr>
          <w:rFonts w:ascii="Comic Sans MS" w:hAnsi="Comic Sans MS" w:cstheme="minorHAnsi"/>
          <w:b/>
          <w:sz w:val="32"/>
          <w:szCs w:val="32"/>
          <w:u w:val="single"/>
        </w:rPr>
      </w:pPr>
      <w:r w:rsidRPr="00794034">
        <w:rPr>
          <w:rFonts w:ascii="Comic Sans MS" w:hAnsi="Comic Sans MS" w:cstheme="minorHAnsi"/>
          <w:b/>
          <w:sz w:val="32"/>
          <w:szCs w:val="32"/>
          <w:u w:val="single"/>
        </w:rPr>
        <w:t>Collingwood Pre-school</w:t>
      </w:r>
    </w:p>
    <w:p w14:paraId="54E3575F" w14:textId="7CCB4CE1" w:rsidR="1B3D833E" w:rsidRPr="001960F8" w:rsidRDefault="1B3D833E" w:rsidP="4EED50CA">
      <w:pPr>
        <w:pStyle w:val="Heading1"/>
        <w:rPr>
          <w:rFonts w:ascii="Comic Sans MS" w:eastAsia="Arial" w:hAnsi="Comic Sans MS" w:cs="Arial"/>
          <w:bCs/>
          <w:sz w:val="24"/>
          <w:szCs w:val="24"/>
        </w:rPr>
      </w:pPr>
      <w:r w:rsidRPr="001960F8">
        <w:rPr>
          <w:rFonts w:ascii="Comic Sans MS" w:hAnsi="Comic Sans MS"/>
          <w:sz w:val="24"/>
          <w:szCs w:val="24"/>
        </w:rPr>
        <w:t>Pedagogy</w:t>
      </w:r>
      <w:r w:rsidR="33A3CE58" w:rsidRPr="001960F8">
        <w:rPr>
          <w:rFonts w:ascii="Comic Sans MS" w:hAnsi="Comic Sans MS"/>
          <w:sz w:val="24"/>
          <w:szCs w:val="24"/>
        </w:rPr>
        <w:t xml:space="preserve">: </w:t>
      </w:r>
      <w:r w:rsidR="33A3CE58" w:rsidRPr="001960F8">
        <w:rPr>
          <w:rFonts w:ascii="Comic Sans MS" w:eastAsia="Arial" w:hAnsi="Comic Sans MS" w:cs="Arial"/>
          <w:bCs/>
          <w:sz w:val="24"/>
          <w:szCs w:val="24"/>
        </w:rPr>
        <w:t>Helping children to learn</w:t>
      </w:r>
    </w:p>
    <w:p w14:paraId="2BCBA467" w14:textId="4A346906" w:rsidR="4EED50CA" w:rsidRPr="001960F8" w:rsidRDefault="4EED50CA" w:rsidP="4EED50CA">
      <w:pPr>
        <w:rPr>
          <w:rFonts w:ascii="Comic Sans MS" w:hAnsi="Comic Sans MS"/>
        </w:rPr>
      </w:pPr>
    </w:p>
    <w:p w14:paraId="1555F7BD" w14:textId="1F8615DB" w:rsidR="33A3CE58" w:rsidRPr="001960F8" w:rsidRDefault="33A3CE58" w:rsidP="4EED50CA">
      <w:pPr>
        <w:pStyle w:val="NoSpacing"/>
        <w:rPr>
          <w:rFonts w:ascii="Comic Sans MS" w:eastAsia="Arial" w:hAnsi="Comic Sans MS" w:cs="Arial"/>
          <w:noProof/>
        </w:rPr>
      </w:pPr>
      <w:r w:rsidRPr="001960F8">
        <w:rPr>
          <w:rFonts w:ascii="Comic Sans MS" w:eastAsia="Arial" w:hAnsi="Comic Sans MS" w:cs="Arial"/>
          <w:noProof/>
        </w:rPr>
        <w:t>Children are powerful learners</w:t>
      </w:r>
      <w:r w:rsidR="5A9C5B7D" w:rsidRPr="001960F8">
        <w:rPr>
          <w:rFonts w:ascii="Comic Sans MS" w:eastAsia="Arial" w:hAnsi="Comic Sans MS" w:cs="Arial"/>
          <w:noProof/>
        </w:rPr>
        <w:t>, e</w:t>
      </w:r>
      <w:r w:rsidRPr="001960F8">
        <w:rPr>
          <w:rFonts w:ascii="Comic Sans MS" w:eastAsia="Arial" w:hAnsi="Comic Sans MS" w:cs="Arial"/>
          <w:noProof/>
        </w:rPr>
        <w:t xml:space="preserve">very child can make progress in their learning, with the right help. </w:t>
      </w:r>
    </w:p>
    <w:p w14:paraId="19B51EE2" w14:textId="30C7E5C1" w:rsidR="33A3CE58" w:rsidRPr="001960F8" w:rsidRDefault="33A3CE58" w:rsidP="4EED50CA">
      <w:pPr>
        <w:pStyle w:val="NoSpacing"/>
        <w:rPr>
          <w:rFonts w:ascii="Comic Sans MS" w:eastAsia="Arial" w:hAnsi="Comic Sans MS" w:cs="Arial"/>
          <w:noProof/>
        </w:rPr>
      </w:pPr>
      <w:r w:rsidRPr="001960F8">
        <w:rPr>
          <w:rFonts w:ascii="Comic Sans MS" w:eastAsia="Arial" w:hAnsi="Comic Sans MS" w:cs="Arial"/>
          <w:noProof/>
        </w:rPr>
        <w:t>Effective pedagogy is a mix of different approaches. Children learn through play, by adults modelling, by observing each other, and through guided learning and direct teaching.</w:t>
      </w:r>
    </w:p>
    <w:p w14:paraId="54F9F435" w14:textId="140DF9D2" w:rsidR="33A3CE58" w:rsidRPr="001960F8" w:rsidRDefault="33A3CE58" w:rsidP="4EED50CA">
      <w:pPr>
        <w:pStyle w:val="NoSpacing"/>
        <w:rPr>
          <w:rFonts w:ascii="Comic Sans MS" w:eastAsia="Arial" w:hAnsi="Comic Sans MS" w:cs="Arial"/>
          <w:noProof/>
        </w:rPr>
      </w:pPr>
      <w:r w:rsidRPr="001960F8">
        <w:rPr>
          <w:rFonts w:ascii="Comic Sans MS" w:eastAsia="Arial" w:hAnsi="Comic Sans MS" w:cs="Arial"/>
          <w:noProof/>
        </w:rPr>
        <w:t>Practitioners carefully organise enabling environments for high-quality play, sometimes, they make time and space available for children to invent their own play and sometimes, they join in to sensitively support and extend children’s learning.</w:t>
      </w:r>
    </w:p>
    <w:p w14:paraId="382FA67F" w14:textId="4AF0BF82" w:rsidR="33A3CE58" w:rsidRPr="001960F8" w:rsidRDefault="33A3CE58" w:rsidP="4EED50CA">
      <w:pPr>
        <w:pStyle w:val="NoSpacing"/>
        <w:rPr>
          <w:rFonts w:ascii="Comic Sans MS" w:eastAsia="Arial" w:hAnsi="Comic Sans MS" w:cs="Arial"/>
          <w:noProof/>
        </w:rPr>
      </w:pPr>
      <w:r w:rsidRPr="001960F8">
        <w:rPr>
          <w:rFonts w:ascii="Comic Sans MS" w:eastAsia="Arial" w:hAnsi="Comic Sans MS" w:cs="Arial"/>
          <w:noProof/>
        </w:rPr>
        <w:t>Children in the early years also learn through group work, when practitioners guide their learning; older children need more of this guided learning.</w:t>
      </w:r>
    </w:p>
    <w:p w14:paraId="0FEDAC3C" w14:textId="45476D39" w:rsidR="33A3CE58" w:rsidRPr="001960F8" w:rsidRDefault="33A3CE58" w:rsidP="4EED50CA">
      <w:pPr>
        <w:pStyle w:val="NoSpacing"/>
        <w:rPr>
          <w:rFonts w:ascii="Comic Sans MS" w:eastAsia="Arial" w:hAnsi="Comic Sans MS" w:cs="Arial"/>
          <w:noProof/>
        </w:rPr>
      </w:pPr>
      <w:r w:rsidRPr="001960F8">
        <w:rPr>
          <w:rFonts w:ascii="Comic Sans MS" w:eastAsia="Arial" w:hAnsi="Comic Sans MS" w:cs="Arial"/>
          <w:noProof/>
        </w:rPr>
        <w:t>A well-planned learning environment, indoors and outside, is an important aspect of pedagogy.</w:t>
      </w:r>
    </w:p>
    <w:p w14:paraId="079C543A" w14:textId="517D300C" w:rsidR="4EED50CA" w:rsidRPr="001960F8" w:rsidRDefault="4EED50CA" w:rsidP="4EED50CA">
      <w:pPr>
        <w:rPr>
          <w:rFonts w:ascii="Comic Sans MS" w:eastAsia="Arial" w:hAnsi="Comic Sans MS" w:cs="Arial"/>
          <w:i/>
          <w:iCs/>
          <w:sz w:val="22"/>
          <w:szCs w:val="22"/>
        </w:rPr>
      </w:pPr>
    </w:p>
    <w:p w14:paraId="0DA0C056" w14:textId="4D03D5DA" w:rsidR="00B665F9" w:rsidRPr="001960F8" w:rsidRDefault="00B665F9" w:rsidP="32D1728B">
      <w:pPr>
        <w:rPr>
          <w:rFonts w:ascii="Comic Sans MS" w:hAnsi="Comic Sans MS" w:cs="Arial"/>
        </w:rPr>
      </w:pPr>
    </w:p>
    <w:tbl>
      <w:tblPr>
        <w:tblStyle w:val="TableGrid"/>
        <w:tblW w:w="15548" w:type="dxa"/>
        <w:tblInd w:w="-34" w:type="dxa"/>
        <w:tblLayout w:type="fixed"/>
        <w:tblLook w:val="04A0" w:firstRow="1" w:lastRow="0" w:firstColumn="1" w:lastColumn="0" w:noHBand="0" w:noVBand="1"/>
      </w:tblPr>
      <w:tblGrid>
        <w:gridCol w:w="3585"/>
        <w:gridCol w:w="3738"/>
        <w:gridCol w:w="3960"/>
        <w:gridCol w:w="2790"/>
        <w:gridCol w:w="1475"/>
      </w:tblGrid>
      <w:tr w:rsidR="00C54357" w:rsidRPr="001960F8" w14:paraId="2BE205AF" w14:textId="77777777" w:rsidTr="65D6F10D">
        <w:trPr>
          <w:trHeight w:val="1410"/>
          <w:tblHeader/>
        </w:trPr>
        <w:tc>
          <w:tcPr>
            <w:tcW w:w="3585" w:type="dxa"/>
          </w:tcPr>
          <w:p w14:paraId="1FEE7A21" w14:textId="77777777" w:rsidR="00C54357" w:rsidRPr="001960F8" w:rsidRDefault="04F9C755" w:rsidP="4EED50CA">
            <w:pPr>
              <w:rPr>
                <w:rFonts w:ascii="Comic Sans MS" w:eastAsia="Arial" w:hAnsi="Comic Sans MS" w:cs="Arial"/>
                <w:b/>
                <w:bCs/>
              </w:rPr>
            </w:pPr>
            <w:r w:rsidRPr="001960F8">
              <w:rPr>
                <w:rFonts w:ascii="Comic Sans MS" w:eastAsia="Arial" w:hAnsi="Comic Sans MS" w:cs="Arial"/>
                <w:b/>
                <w:bCs/>
              </w:rPr>
              <w:t>Areas to consider  about your setting</w:t>
            </w:r>
          </w:p>
        </w:tc>
        <w:tc>
          <w:tcPr>
            <w:tcW w:w="3738" w:type="dxa"/>
          </w:tcPr>
          <w:p w14:paraId="1ACFF645" w14:textId="77777777" w:rsidR="00C54357" w:rsidRPr="001960F8" w:rsidRDefault="04F9C755" w:rsidP="4EED50CA">
            <w:pPr>
              <w:rPr>
                <w:rFonts w:ascii="Comic Sans MS" w:eastAsia="Arial" w:hAnsi="Comic Sans MS" w:cs="Arial"/>
                <w:b/>
                <w:bCs/>
              </w:rPr>
            </w:pPr>
            <w:r w:rsidRPr="001960F8">
              <w:rPr>
                <w:rFonts w:ascii="Comic Sans MS" w:eastAsia="Arial" w:hAnsi="Comic Sans MS" w:cs="Arial"/>
                <w:b/>
                <w:bCs/>
              </w:rPr>
              <w:t>Supporting Evidence</w:t>
            </w:r>
          </w:p>
        </w:tc>
        <w:tc>
          <w:tcPr>
            <w:tcW w:w="3960" w:type="dxa"/>
          </w:tcPr>
          <w:p w14:paraId="22D604F2" w14:textId="482E0949" w:rsidR="57064F23" w:rsidRPr="001960F8" w:rsidRDefault="1DF6C5D6" w:rsidP="4EED50CA">
            <w:pPr>
              <w:rPr>
                <w:rFonts w:ascii="Comic Sans MS" w:eastAsia="Arial" w:hAnsi="Comic Sans MS" w:cs="Arial"/>
                <w:b/>
                <w:bCs/>
              </w:rPr>
            </w:pPr>
            <w:r w:rsidRPr="001960F8">
              <w:rPr>
                <w:rFonts w:ascii="Comic Sans MS" w:eastAsia="Arial" w:hAnsi="Comic Sans MS" w:cs="Arial"/>
                <w:b/>
                <w:bCs/>
              </w:rPr>
              <w:t>Links to support and identify improvements</w:t>
            </w:r>
          </w:p>
        </w:tc>
        <w:tc>
          <w:tcPr>
            <w:tcW w:w="2790" w:type="dxa"/>
          </w:tcPr>
          <w:p w14:paraId="372763F9" w14:textId="77777777" w:rsidR="00C54357" w:rsidRPr="001960F8" w:rsidRDefault="04F9C755" w:rsidP="4EED50CA">
            <w:pPr>
              <w:rPr>
                <w:rFonts w:ascii="Comic Sans MS" w:eastAsia="Arial" w:hAnsi="Comic Sans MS" w:cs="Arial"/>
                <w:b/>
                <w:bCs/>
              </w:rPr>
            </w:pPr>
            <w:r w:rsidRPr="001960F8">
              <w:rPr>
                <w:rFonts w:ascii="Comic Sans MS" w:eastAsia="Arial" w:hAnsi="Comic Sans MS" w:cs="Arial"/>
                <w:b/>
                <w:bCs/>
              </w:rPr>
              <w:t xml:space="preserve">Actions you have identified </w:t>
            </w:r>
          </w:p>
        </w:tc>
        <w:tc>
          <w:tcPr>
            <w:tcW w:w="1475" w:type="dxa"/>
          </w:tcPr>
          <w:p w14:paraId="7D33160E" w14:textId="77777777" w:rsidR="00C54357" w:rsidRPr="001960F8" w:rsidRDefault="409A790E" w:rsidP="4EED50CA">
            <w:pPr>
              <w:rPr>
                <w:rFonts w:ascii="Comic Sans MS" w:eastAsia="Arial" w:hAnsi="Comic Sans MS" w:cs="Arial"/>
                <w:b/>
                <w:bCs/>
              </w:rPr>
            </w:pPr>
            <w:r w:rsidRPr="001960F8">
              <w:rPr>
                <w:rFonts w:ascii="Comic Sans MS" w:eastAsia="Arial" w:hAnsi="Comic Sans MS" w:cs="Arial"/>
                <w:b/>
                <w:bCs/>
              </w:rPr>
              <w:t xml:space="preserve">Date actions need to be completed </w:t>
            </w:r>
          </w:p>
        </w:tc>
      </w:tr>
      <w:tr w:rsidR="00044457" w:rsidRPr="001960F8" w14:paraId="3D390A2D" w14:textId="77777777" w:rsidTr="65D6F10D">
        <w:trPr>
          <w:trHeight w:val="894"/>
        </w:trPr>
        <w:tc>
          <w:tcPr>
            <w:tcW w:w="3585" w:type="dxa"/>
          </w:tcPr>
          <w:p w14:paraId="4D1D43AB" w14:textId="27A2E779" w:rsidR="00D41797" w:rsidRPr="001960F8" w:rsidRDefault="00044457" w:rsidP="4EED50CA">
            <w:pPr>
              <w:autoSpaceDE w:val="0"/>
              <w:autoSpaceDN w:val="0"/>
              <w:adjustRightInd w:val="0"/>
              <w:rPr>
                <w:rFonts w:ascii="Comic Sans MS" w:eastAsia="Arial" w:hAnsi="Comic Sans MS" w:cs="Arial"/>
                <w:color w:val="000000"/>
                <w:sz w:val="20"/>
                <w:szCs w:val="20"/>
              </w:rPr>
            </w:pPr>
            <w:r w:rsidRPr="001960F8">
              <w:rPr>
                <w:rFonts w:ascii="Comic Sans MS" w:eastAsia="Arial" w:hAnsi="Comic Sans MS" w:cs="Arial"/>
                <w:color w:val="000000" w:themeColor="text1"/>
                <w:sz w:val="20"/>
                <w:szCs w:val="20"/>
              </w:rPr>
              <w:t xml:space="preserve">Do all staff have a good understanding of the </w:t>
            </w:r>
            <w:r w:rsidR="6B884F05" w:rsidRPr="001960F8">
              <w:rPr>
                <w:rFonts w:ascii="Comic Sans MS" w:eastAsia="Arial" w:hAnsi="Comic Sans MS" w:cs="Arial"/>
                <w:color w:val="000000" w:themeColor="text1"/>
                <w:sz w:val="20"/>
                <w:szCs w:val="20"/>
              </w:rPr>
              <w:t>Early Years Founda</w:t>
            </w:r>
            <w:r w:rsidR="517552F8" w:rsidRPr="001960F8">
              <w:rPr>
                <w:rFonts w:ascii="Comic Sans MS" w:eastAsia="Arial" w:hAnsi="Comic Sans MS" w:cs="Arial"/>
                <w:color w:val="000000" w:themeColor="text1"/>
                <w:sz w:val="20"/>
                <w:szCs w:val="20"/>
              </w:rPr>
              <w:t>tion Stage (</w:t>
            </w:r>
            <w:r w:rsidRPr="001960F8">
              <w:rPr>
                <w:rFonts w:ascii="Comic Sans MS" w:eastAsia="Arial" w:hAnsi="Comic Sans MS" w:cs="Arial"/>
                <w:color w:val="000000" w:themeColor="text1"/>
                <w:sz w:val="20"/>
                <w:szCs w:val="20"/>
              </w:rPr>
              <w:t>EYFS</w:t>
            </w:r>
            <w:r w:rsidR="517552F8" w:rsidRPr="001960F8">
              <w:rPr>
                <w:rFonts w:ascii="Comic Sans MS" w:eastAsia="Arial" w:hAnsi="Comic Sans MS" w:cs="Arial"/>
                <w:color w:val="000000" w:themeColor="text1"/>
                <w:sz w:val="20"/>
                <w:szCs w:val="20"/>
              </w:rPr>
              <w:t>)</w:t>
            </w:r>
            <w:r w:rsidRPr="001960F8">
              <w:rPr>
                <w:rFonts w:ascii="Comic Sans MS" w:eastAsia="Arial" w:hAnsi="Comic Sans MS" w:cs="Arial"/>
                <w:color w:val="000000" w:themeColor="text1"/>
                <w:sz w:val="20"/>
                <w:szCs w:val="20"/>
              </w:rPr>
              <w:t xml:space="preserve"> including the four guiding principles?</w:t>
            </w:r>
          </w:p>
        </w:tc>
        <w:tc>
          <w:tcPr>
            <w:tcW w:w="3738" w:type="dxa"/>
          </w:tcPr>
          <w:p w14:paraId="2CE96DD9" w14:textId="77777777" w:rsidR="00751FDE" w:rsidRDefault="00751FDE" w:rsidP="00751FDE">
            <w:pPr>
              <w:rPr>
                <w:rFonts w:ascii="Comic Sans MS" w:hAnsi="Comic Sans MS"/>
                <w:sz w:val="20"/>
                <w:szCs w:val="20"/>
              </w:rPr>
            </w:pPr>
            <w:r>
              <w:rPr>
                <w:rFonts w:ascii="Comic Sans MS" w:hAnsi="Comic Sans MS"/>
                <w:sz w:val="20"/>
                <w:szCs w:val="20"/>
              </w:rPr>
              <w:t>The staff team, through their CPD, ensure they all have a thorough understanding of the EYFS.</w:t>
            </w:r>
          </w:p>
          <w:p w14:paraId="1227F4AD" w14:textId="77777777" w:rsidR="00751FDE" w:rsidRDefault="00751FDE" w:rsidP="00751FDE">
            <w:pPr>
              <w:rPr>
                <w:rFonts w:ascii="Comic Sans MS" w:hAnsi="Comic Sans MS"/>
                <w:sz w:val="20"/>
                <w:szCs w:val="20"/>
              </w:rPr>
            </w:pPr>
            <w:r>
              <w:rPr>
                <w:rFonts w:ascii="Comic Sans MS" w:hAnsi="Comic Sans MS"/>
                <w:sz w:val="20"/>
                <w:szCs w:val="20"/>
              </w:rPr>
              <w:t>This includes the four guiding principles.</w:t>
            </w:r>
          </w:p>
          <w:p w14:paraId="4AE9CA80" w14:textId="46982CE7" w:rsidR="00102B78" w:rsidRDefault="00751FDE" w:rsidP="00751FDE">
            <w:pPr>
              <w:rPr>
                <w:rFonts w:ascii="Comic Sans MS" w:hAnsi="Comic Sans MS"/>
                <w:sz w:val="20"/>
                <w:szCs w:val="20"/>
              </w:rPr>
            </w:pPr>
            <w:r>
              <w:rPr>
                <w:rFonts w:ascii="Comic Sans MS" w:hAnsi="Comic Sans MS"/>
                <w:sz w:val="20"/>
                <w:szCs w:val="20"/>
              </w:rPr>
              <w:t xml:space="preserve">The Early Years Alliance (EYA) </w:t>
            </w:r>
            <w:r w:rsidRPr="0012384D">
              <w:rPr>
                <w:rFonts w:ascii="Comic Sans MS" w:hAnsi="Comic Sans MS"/>
                <w:sz w:val="20"/>
                <w:szCs w:val="20"/>
              </w:rPr>
              <w:t>EYA Conect programme provides the staf</w:t>
            </w:r>
            <w:r>
              <w:rPr>
                <w:rFonts w:ascii="Comic Sans MS" w:hAnsi="Comic Sans MS"/>
                <w:sz w:val="20"/>
                <w:szCs w:val="20"/>
              </w:rPr>
              <w:t xml:space="preserve">f team with a comprehensive range of training and resources they can </w:t>
            </w:r>
          </w:p>
          <w:p w14:paraId="222250E4" w14:textId="25ABCD25" w:rsidR="00102B78" w:rsidRDefault="00751FDE" w:rsidP="00751FDE">
            <w:pPr>
              <w:rPr>
                <w:rFonts w:ascii="Comic Sans MS" w:hAnsi="Comic Sans MS"/>
                <w:sz w:val="20"/>
                <w:szCs w:val="20"/>
              </w:rPr>
            </w:pPr>
            <w:r>
              <w:rPr>
                <w:rFonts w:ascii="Comic Sans MS" w:hAnsi="Comic Sans MS"/>
                <w:sz w:val="20"/>
                <w:szCs w:val="20"/>
              </w:rPr>
              <w:t>access to suit their CPD.</w:t>
            </w:r>
          </w:p>
          <w:p w14:paraId="7D269629" w14:textId="5660ADA7" w:rsidR="00751FDE" w:rsidRDefault="00751FDE" w:rsidP="00751FDE">
            <w:pPr>
              <w:rPr>
                <w:rFonts w:ascii="Comic Sans MS" w:hAnsi="Comic Sans MS"/>
                <w:sz w:val="20"/>
                <w:szCs w:val="20"/>
              </w:rPr>
            </w:pPr>
            <w:r>
              <w:rPr>
                <w:rFonts w:ascii="Comic Sans MS" w:hAnsi="Comic Sans MS"/>
                <w:sz w:val="20"/>
                <w:szCs w:val="20"/>
              </w:rPr>
              <w:t>Staff also access training though Essex County Coucil (ECC) and the Autism Education Trust (AET).</w:t>
            </w:r>
            <w:r w:rsidR="00A609E9">
              <w:rPr>
                <w:rFonts w:ascii="Comic Sans MS" w:hAnsi="Comic Sans MS"/>
                <w:sz w:val="20"/>
                <w:szCs w:val="20"/>
              </w:rPr>
              <w:t xml:space="preserve">       </w:t>
            </w:r>
            <w:r>
              <w:rPr>
                <w:rFonts w:ascii="Comic Sans MS" w:hAnsi="Comic Sans MS"/>
                <w:sz w:val="20"/>
                <w:szCs w:val="20"/>
              </w:rPr>
              <w:t>All training is noted on the pre-</w:t>
            </w:r>
            <w:r>
              <w:rPr>
                <w:rFonts w:ascii="Comic Sans MS" w:hAnsi="Comic Sans MS"/>
                <w:sz w:val="20"/>
                <w:szCs w:val="20"/>
              </w:rPr>
              <w:lastRenderedPageBreak/>
              <w:t>school website. collingwoodpreschool.com</w:t>
            </w:r>
          </w:p>
          <w:p w14:paraId="4C5BA3D8" w14:textId="77777777" w:rsidR="00751FDE" w:rsidRDefault="00751FDE" w:rsidP="00751FDE">
            <w:pPr>
              <w:rPr>
                <w:rFonts w:ascii="Comic Sans MS" w:hAnsi="Comic Sans MS"/>
                <w:sz w:val="20"/>
                <w:szCs w:val="20"/>
              </w:rPr>
            </w:pPr>
            <w:r>
              <w:rPr>
                <w:rFonts w:ascii="Comic Sans MS" w:hAnsi="Comic Sans MS"/>
                <w:sz w:val="20"/>
                <w:szCs w:val="20"/>
              </w:rPr>
              <w:t xml:space="preserve">The overarching principle of the </w:t>
            </w:r>
            <w:r w:rsidRPr="00055F4C">
              <w:rPr>
                <w:rFonts w:ascii="Comic Sans MS" w:hAnsi="Comic Sans MS"/>
                <w:b/>
                <w:bCs/>
                <w:sz w:val="20"/>
                <w:szCs w:val="20"/>
              </w:rPr>
              <w:t>unique child</w:t>
            </w:r>
            <w:r>
              <w:rPr>
                <w:rFonts w:ascii="Comic Sans MS" w:hAnsi="Comic Sans MS"/>
                <w:b/>
                <w:bCs/>
                <w:sz w:val="20"/>
                <w:szCs w:val="20"/>
              </w:rPr>
              <w:t xml:space="preserve"> </w:t>
            </w:r>
            <w:r w:rsidRPr="00055F4C">
              <w:rPr>
                <w:rFonts w:ascii="Comic Sans MS" w:hAnsi="Comic Sans MS"/>
                <w:sz w:val="20"/>
                <w:szCs w:val="20"/>
              </w:rPr>
              <w:t>is</w:t>
            </w:r>
            <w:r>
              <w:rPr>
                <w:rFonts w:ascii="Comic Sans MS" w:hAnsi="Comic Sans MS"/>
                <w:sz w:val="20"/>
                <w:szCs w:val="20"/>
              </w:rPr>
              <w:t xml:space="preserve"> evidenced through observation, assessment and reflective practice, ensuring that every child has the opportunity to learn and build their self-confidence, self-assurance and be capable and resilient.</w:t>
            </w:r>
          </w:p>
          <w:p w14:paraId="72A98688" w14:textId="77777777" w:rsidR="00751FDE" w:rsidRDefault="00751FDE" w:rsidP="00751FDE">
            <w:pPr>
              <w:rPr>
                <w:rFonts w:ascii="Comic Sans MS" w:hAnsi="Comic Sans MS"/>
                <w:sz w:val="20"/>
                <w:szCs w:val="20"/>
              </w:rPr>
            </w:pPr>
            <w:r>
              <w:rPr>
                <w:rFonts w:ascii="Comic Sans MS" w:hAnsi="Comic Sans MS"/>
                <w:sz w:val="20"/>
                <w:szCs w:val="20"/>
              </w:rPr>
              <w:t xml:space="preserve">The overarching principle of </w:t>
            </w:r>
            <w:r>
              <w:rPr>
                <w:rFonts w:ascii="Comic Sans MS" w:hAnsi="Comic Sans MS"/>
                <w:b/>
                <w:bCs/>
                <w:sz w:val="20"/>
                <w:szCs w:val="20"/>
              </w:rPr>
              <w:t xml:space="preserve">positive relationships </w:t>
            </w:r>
            <w:r w:rsidRPr="00055F4C">
              <w:rPr>
                <w:rFonts w:ascii="Comic Sans MS" w:hAnsi="Comic Sans MS"/>
                <w:sz w:val="20"/>
                <w:szCs w:val="20"/>
              </w:rPr>
              <w:t>is</w:t>
            </w:r>
            <w:r>
              <w:rPr>
                <w:rFonts w:ascii="Comic Sans MS" w:hAnsi="Comic Sans MS"/>
                <w:sz w:val="20"/>
                <w:szCs w:val="20"/>
              </w:rPr>
              <w:t xml:space="preserve"> evidenced through the close contacts with children and their families which builds strong, positive relationships over their time at pre-school.</w:t>
            </w:r>
          </w:p>
          <w:p w14:paraId="6C9B1347" w14:textId="77777777" w:rsidR="00751FDE" w:rsidRPr="00055F4C" w:rsidRDefault="00751FDE" w:rsidP="00751FDE">
            <w:pPr>
              <w:rPr>
                <w:rFonts w:ascii="Comic Sans MS" w:hAnsi="Comic Sans MS"/>
                <w:b/>
                <w:bCs/>
                <w:sz w:val="20"/>
                <w:szCs w:val="20"/>
              </w:rPr>
            </w:pPr>
            <w:r>
              <w:rPr>
                <w:rFonts w:ascii="Comic Sans MS" w:hAnsi="Comic Sans MS"/>
                <w:sz w:val="20"/>
                <w:szCs w:val="20"/>
              </w:rPr>
              <w:t>The children are encouraged and taught how to interact, share and be strong and independent by all staff using a consistant approach to promoting positive behaviour, which is shared with all parents/carers.</w:t>
            </w:r>
          </w:p>
          <w:p w14:paraId="7549D914" w14:textId="77777777" w:rsidR="00102B78" w:rsidRDefault="00751FDE" w:rsidP="00751FDE">
            <w:pPr>
              <w:rPr>
                <w:rFonts w:ascii="Comic Sans MS" w:hAnsi="Comic Sans MS"/>
                <w:b/>
                <w:bCs/>
                <w:sz w:val="20"/>
                <w:szCs w:val="20"/>
              </w:rPr>
            </w:pPr>
            <w:r>
              <w:rPr>
                <w:rFonts w:ascii="Comic Sans MS" w:hAnsi="Comic Sans MS"/>
                <w:sz w:val="20"/>
                <w:szCs w:val="20"/>
              </w:rPr>
              <w:t xml:space="preserve">The overarching principle of </w:t>
            </w:r>
            <w:r>
              <w:rPr>
                <w:rFonts w:ascii="Comic Sans MS" w:hAnsi="Comic Sans MS"/>
                <w:b/>
                <w:bCs/>
                <w:sz w:val="20"/>
                <w:szCs w:val="20"/>
              </w:rPr>
              <w:t xml:space="preserve">enabling environments with teaching and </w:t>
            </w:r>
          </w:p>
          <w:p w14:paraId="0C2F3D27" w14:textId="56FF7D46" w:rsidR="00102B78" w:rsidRDefault="00751FDE" w:rsidP="00751FDE">
            <w:pPr>
              <w:rPr>
                <w:rFonts w:ascii="Comic Sans MS" w:hAnsi="Comic Sans MS"/>
                <w:sz w:val="20"/>
                <w:szCs w:val="20"/>
              </w:rPr>
            </w:pPr>
            <w:r>
              <w:rPr>
                <w:rFonts w:ascii="Comic Sans MS" w:hAnsi="Comic Sans MS"/>
                <w:b/>
                <w:bCs/>
                <w:sz w:val="20"/>
                <w:szCs w:val="20"/>
              </w:rPr>
              <w:t xml:space="preserve">support from adults </w:t>
            </w:r>
            <w:r w:rsidRPr="00055F4C">
              <w:rPr>
                <w:rFonts w:ascii="Comic Sans MS" w:hAnsi="Comic Sans MS"/>
                <w:sz w:val="20"/>
                <w:szCs w:val="20"/>
              </w:rPr>
              <w:t>is</w:t>
            </w:r>
            <w:r>
              <w:rPr>
                <w:rFonts w:ascii="Comic Sans MS" w:hAnsi="Comic Sans MS"/>
                <w:sz w:val="20"/>
                <w:szCs w:val="20"/>
              </w:rPr>
              <w:t xml:space="preserve"> supported by </w:t>
            </w:r>
          </w:p>
          <w:p w14:paraId="4C693F82" w14:textId="0B49B0FA" w:rsidR="00102B78" w:rsidRDefault="00751FDE" w:rsidP="00751FDE">
            <w:pPr>
              <w:rPr>
                <w:rFonts w:ascii="Comic Sans MS" w:hAnsi="Comic Sans MS"/>
                <w:sz w:val="20"/>
                <w:szCs w:val="20"/>
              </w:rPr>
            </w:pPr>
            <w:r>
              <w:rPr>
                <w:rFonts w:ascii="Comic Sans MS" w:hAnsi="Comic Sans MS"/>
                <w:sz w:val="20"/>
                <w:szCs w:val="20"/>
              </w:rPr>
              <w:t xml:space="preserve">session rotas and planning. </w:t>
            </w:r>
          </w:p>
          <w:p w14:paraId="143F7F02" w14:textId="573FFA11" w:rsidR="00751FDE" w:rsidRDefault="00751FDE" w:rsidP="00751FDE">
            <w:pPr>
              <w:rPr>
                <w:rFonts w:ascii="Comic Sans MS" w:hAnsi="Comic Sans MS"/>
                <w:sz w:val="20"/>
                <w:szCs w:val="20"/>
              </w:rPr>
            </w:pPr>
            <w:r>
              <w:rPr>
                <w:rFonts w:ascii="Comic Sans MS" w:hAnsi="Comic Sans MS"/>
                <w:sz w:val="20"/>
                <w:szCs w:val="20"/>
              </w:rPr>
              <w:t>Key persons are given the time and opportunity to respond to their key children’s individual interests and needs, noted from their first visits to pre-school and observed throughout their time at pre-school.</w:t>
            </w:r>
          </w:p>
          <w:p w14:paraId="62F83F13" w14:textId="77777777" w:rsidR="00751FDE" w:rsidRDefault="00751FDE" w:rsidP="00751FDE">
            <w:pPr>
              <w:rPr>
                <w:rFonts w:ascii="Comic Sans MS" w:hAnsi="Comic Sans MS"/>
                <w:sz w:val="20"/>
                <w:szCs w:val="20"/>
              </w:rPr>
            </w:pPr>
            <w:r>
              <w:rPr>
                <w:rFonts w:ascii="Comic Sans MS" w:hAnsi="Comic Sans MS"/>
                <w:sz w:val="20"/>
                <w:szCs w:val="20"/>
              </w:rPr>
              <w:lastRenderedPageBreak/>
              <w:t>The key person and all staff scaffold children’s learning and build strong, caring relationships with them and their parents/carers.</w:t>
            </w:r>
          </w:p>
          <w:p w14:paraId="6898A373" w14:textId="77777777" w:rsidR="00751FDE" w:rsidRDefault="00751FDE" w:rsidP="00751FDE">
            <w:pPr>
              <w:rPr>
                <w:rFonts w:ascii="Comic Sans MS" w:hAnsi="Comic Sans MS"/>
                <w:sz w:val="20"/>
                <w:szCs w:val="20"/>
              </w:rPr>
            </w:pPr>
            <w:r>
              <w:rPr>
                <w:rFonts w:ascii="Comic Sans MS" w:hAnsi="Comic Sans MS"/>
                <w:sz w:val="20"/>
                <w:szCs w:val="20"/>
              </w:rPr>
              <w:t>The staff team have an excellent relationships with each other and share information, confidentially, about individual learning and development.</w:t>
            </w:r>
          </w:p>
          <w:p w14:paraId="42C37407" w14:textId="77777777" w:rsidR="00751FDE" w:rsidRDefault="00751FDE" w:rsidP="00751FDE">
            <w:pPr>
              <w:rPr>
                <w:rFonts w:ascii="Comic Sans MS" w:hAnsi="Comic Sans MS"/>
                <w:sz w:val="20"/>
                <w:szCs w:val="20"/>
              </w:rPr>
            </w:pPr>
            <w:r>
              <w:rPr>
                <w:rFonts w:ascii="Comic Sans MS" w:hAnsi="Comic Sans MS"/>
                <w:sz w:val="20"/>
                <w:szCs w:val="20"/>
              </w:rPr>
              <w:t xml:space="preserve">The overarching principle of </w:t>
            </w:r>
            <w:r>
              <w:rPr>
                <w:rFonts w:ascii="Comic Sans MS" w:hAnsi="Comic Sans MS"/>
                <w:b/>
                <w:bCs/>
                <w:sz w:val="20"/>
                <w:szCs w:val="20"/>
              </w:rPr>
              <w:t xml:space="preserve">learning and development </w:t>
            </w:r>
            <w:r w:rsidRPr="00055F4C">
              <w:rPr>
                <w:rFonts w:ascii="Comic Sans MS" w:hAnsi="Comic Sans MS"/>
                <w:sz w:val="20"/>
                <w:szCs w:val="20"/>
              </w:rPr>
              <w:t>is</w:t>
            </w:r>
            <w:r>
              <w:rPr>
                <w:rFonts w:ascii="Comic Sans MS" w:hAnsi="Comic Sans MS"/>
                <w:sz w:val="20"/>
                <w:szCs w:val="20"/>
              </w:rPr>
              <w:t xml:space="preserve"> supported by careful planning of the curriculum and resources that are available to all children, including children with SEND, in the indoor and outdoor environment.</w:t>
            </w:r>
          </w:p>
          <w:p w14:paraId="57AA0845" w14:textId="55F2C605" w:rsidR="00102B78" w:rsidRDefault="00751FDE" w:rsidP="00751FDE">
            <w:pPr>
              <w:rPr>
                <w:rFonts w:ascii="Comic Sans MS" w:hAnsi="Comic Sans MS"/>
                <w:sz w:val="20"/>
                <w:szCs w:val="20"/>
              </w:rPr>
            </w:pPr>
            <w:r>
              <w:rPr>
                <w:rFonts w:ascii="Comic Sans MS" w:hAnsi="Comic Sans MS"/>
                <w:sz w:val="20"/>
                <w:szCs w:val="20"/>
              </w:rPr>
              <w:t xml:space="preserve">All staff are trained in recognising that children learn and develop at different rates and work closely with parents/carers to ensure their child(ren) reach their individual potential. </w:t>
            </w:r>
          </w:p>
          <w:p w14:paraId="23CBBF9F" w14:textId="310C1D7A" w:rsidR="00751FDE" w:rsidRDefault="00751FDE" w:rsidP="00751FDE">
            <w:pPr>
              <w:rPr>
                <w:rFonts w:ascii="Comic Sans MS" w:hAnsi="Comic Sans MS"/>
                <w:sz w:val="20"/>
                <w:szCs w:val="20"/>
              </w:rPr>
            </w:pPr>
            <w:r>
              <w:rPr>
                <w:rFonts w:ascii="Comic Sans MS" w:hAnsi="Comic Sans MS"/>
                <w:sz w:val="20"/>
                <w:szCs w:val="20"/>
              </w:rPr>
              <w:t xml:space="preserve">The staff team use Tapestry to record observations and </w:t>
            </w:r>
          </w:p>
          <w:p w14:paraId="454BED6B" w14:textId="32DEAE26" w:rsidR="00751FDE" w:rsidRDefault="00751FDE" w:rsidP="00751FDE">
            <w:pPr>
              <w:rPr>
                <w:rFonts w:ascii="Comic Sans MS" w:hAnsi="Comic Sans MS"/>
                <w:sz w:val="20"/>
                <w:szCs w:val="20"/>
              </w:rPr>
            </w:pPr>
            <w:r>
              <w:rPr>
                <w:rFonts w:ascii="Comic Sans MS" w:hAnsi="Comic Sans MS"/>
                <w:sz w:val="20"/>
                <w:szCs w:val="20"/>
              </w:rPr>
              <w:t>assessments, charting children’s individual learning and development.</w:t>
            </w:r>
          </w:p>
          <w:p w14:paraId="76B9E064" w14:textId="77777777" w:rsidR="00044457" w:rsidRPr="001960F8" w:rsidRDefault="00044457" w:rsidP="4EED50CA">
            <w:pPr>
              <w:rPr>
                <w:rFonts w:ascii="Comic Sans MS" w:eastAsia="Arial" w:hAnsi="Comic Sans MS" w:cs="Arial"/>
                <w:sz w:val="20"/>
                <w:szCs w:val="20"/>
              </w:rPr>
            </w:pPr>
          </w:p>
        </w:tc>
        <w:tc>
          <w:tcPr>
            <w:tcW w:w="3960" w:type="dxa"/>
          </w:tcPr>
          <w:p w14:paraId="2FF505B5" w14:textId="3B89CC75" w:rsidR="32D1728B" w:rsidRPr="001960F8" w:rsidRDefault="1F9949E0" w:rsidP="4EED50CA">
            <w:pPr>
              <w:rPr>
                <w:rFonts w:ascii="Comic Sans MS" w:eastAsia="Arial" w:hAnsi="Comic Sans MS" w:cs="Arial"/>
                <w:sz w:val="20"/>
                <w:szCs w:val="20"/>
              </w:rPr>
            </w:pPr>
            <w:hyperlink r:id="rId10">
              <w:r w:rsidRPr="001960F8">
                <w:rPr>
                  <w:rStyle w:val="Hyperlink"/>
                  <w:rFonts w:ascii="Comic Sans MS" w:eastAsia="Arial" w:hAnsi="Comic Sans MS" w:cs="Arial"/>
                  <w:sz w:val="20"/>
                  <w:szCs w:val="20"/>
                </w:rPr>
                <w:t>Statutory framework for the early years foundation stage for group and school providers (publishing.service.gov.uk)</w:t>
              </w:r>
            </w:hyperlink>
          </w:p>
          <w:p w14:paraId="62512C8E" w14:textId="3097E2BC" w:rsidR="32D1728B" w:rsidRPr="001960F8" w:rsidRDefault="32D1728B" w:rsidP="4EED50CA">
            <w:pPr>
              <w:rPr>
                <w:rFonts w:ascii="Comic Sans MS" w:eastAsia="Arial" w:hAnsi="Comic Sans MS" w:cs="Arial"/>
                <w:sz w:val="20"/>
                <w:szCs w:val="20"/>
              </w:rPr>
            </w:pPr>
          </w:p>
          <w:p w14:paraId="3099133B" w14:textId="77777777" w:rsidR="32D1728B" w:rsidRDefault="32D1728B" w:rsidP="4EED50CA">
            <w:pPr>
              <w:rPr>
                <w:rFonts w:ascii="Comic Sans MS" w:eastAsia="Arial" w:hAnsi="Comic Sans MS" w:cs="Arial"/>
                <w:sz w:val="20"/>
                <w:szCs w:val="20"/>
              </w:rPr>
            </w:pPr>
          </w:p>
          <w:p w14:paraId="033EBE0E" w14:textId="77777777" w:rsidR="00A609E9" w:rsidRPr="00A609E9" w:rsidRDefault="00A609E9" w:rsidP="00A609E9">
            <w:pPr>
              <w:rPr>
                <w:rFonts w:ascii="Comic Sans MS" w:eastAsia="Arial" w:hAnsi="Comic Sans MS" w:cs="Arial"/>
                <w:sz w:val="20"/>
                <w:szCs w:val="20"/>
              </w:rPr>
            </w:pPr>
          </w:p>
          <w:p w14:paraId="3F45D32A" w14:textId="77777777" w:rsidR="00A609E9" w:rsidRPr="00A609E9" w:rsidRDefault="00A609E9" w:rsidP="00A609E9">
            <w:pPr>
              <w:rPr>
                <w:rFonts w:ascii="Comic Sans MS" w:eastAsia="Arial" w:hAnsi="Comic Sans MS" w:cs="Arial"/>
                <w:sz w:val="20"/>
                <w:szCs w:val="20"/>
              </w:rPr>
            </w:pPr>
          </w:p>
          <w:p w14:paraId="6F00198E" w14:textId="77777777" w:rsidR="00A609E9" w:rsidRPr="00A609E9" w:rsidRDefault="00A609E9" w:rsidP="00A609E9">
            <w:pPr>
              <w:rPr>
                <w:rFonts w:ascii="Comic Sans MS" w:eastAsia="Arial" w:hAnsi="Comic Sans MS" w:cs="Arial"/>
                <w:sz w:val="20"/>
                <w:szCs w:val="20"/>
              </w:rPr>
            </w:pPr>
          </w:p>
          <w:p w14:paraId="6B899BF5" w14:textId="77777777" w:rsidR="00A609E9" w:rsidRPr="00A609E9" w:rsidRDefault="00A609E9" w:rsidP="00A609E9">
            <w:pPr>
              <w:rPr>
                <w:rFonts w:ascii="Comic Sans MS" w:eastAsia="Arial" w:hAnsi="Comic Sans MS" w:cs="Arial"/>
                <w:sz w:val="20"/>
                <w:szCs w:val="20"/>
              </w:rPr>
            </w:pPr>
          </w:p>
          <w:p w14:paraId="079CFE74" w14:textId="77777777" w:rsidR="00A609E9" w:rsidRPr="00A609E9" w:rsidRDefault="00A609E9" w:rsidP="00A609E9">
            <w:pPr>
              <w:rPr>
                <w:rFonts w:ascii="Comic Sans MS" w:eastAsia="Arial" w:hAnsi="Comic Sans MS" w:cs="Arial"/>
                <w:sz w:val="20"/>
                <w:szCs w:val="20"/>
              </w:rPr>
            </w:pPr>
          </w:p>
          <w:p w14:paraId="51F09770" w14:textId="77777777" w:rsidR="00A609E9" w:rsidRPr="00A609E9" w:rsidRDefault="00A609E9" w:rsidP="00A609E9">
            <w:pPr>
              <w:rPr>
                <w:rFonts w:ascii="Comic Sans MS" w:eastAsia="Arial" w:hAnsi="Comic Sans MS" w:cs="Arial"/>
                <w:sz w:val="20"/>
                <w:szCs w:val="20"/>
              </w:rPr>
            </w:pPr>
          </w:p>
          <w:p w14:paraId="7A69492B" w14:textId="77777777" w:rsidR="00A609E9" w:rsidRPr="00A609E9" w:rsidRDefault="00A609E9" w:rsidP="00A609E9">
            <w:pPr>
              <w:rPr>
                <w:rFonts w:ascii="Comic Sans MS" w:eastAsia="Arial" w:hAnsi="Comic Sans MS" w:cs="Arial"/>
                <w:sz w:val="20"/>
                <w:szCs w:val="20"/>
              </w:rPr>
            </w:pPr>
          </w:p>
          <w:p w14:paraId="20168B0F" w14:textId="77777777" w:rsidR="00A609E9" w:rsidRDefault="00A609E9" w:rsidP="00A609E9">
            <w:pPr>
              <w:rPr>
                <w:rFonts w:ascii="Comic Sans MS" w:eastAsia="Arial" w:hAnsi="Comic Sans MS" w:cs="Arial"/>
                <w:sz w:val="20"/>
                <w:szCs w:val="20"/>
              </w:rPr>
            </w:pPr>
          </w:p>
          <w:p w14:paraId="67339F23" w14:textId="0F3AC314" w:rsidR="00A609E9" w:rsidRPr="00A609E9" w:rsidRDefault="00A609E9" w:rsidP="00A609E9">
            <w:pPr>
              <w:ind w:firstLine="720"/>
              <w:rPr>
                <w:rFonts w:ascii="Comic Sans MS" w:eastAsia="Arial" w:hAnsi="Comic Sans MS" w:cs="Arial"/>
                <w:sz w:val="20"/>
                <w:szCs w:val="20"/>
              </w:rPr>
            </w:pPr>
          </w:p>
        </w:tc>
        <w:tc>
          <w:tcPr>
            <w:tcW w:w="2790" w:type="dxa"/>
          </w:tcPr>
          <w:p w14:paraId="53E26466" w14:textId="77777777" w:rsidR="00044457" w:rsidRPr="001960F8" w:rsidRDefault="00044457" w:rsidP="4EED50CA">
            <w:pPr>
              <w:rPr>
                <w:rFonts w:ascii="Comic Sans MS" w:eastAsia="Arial" w:hAnsi="Comic Sans MS" w:cs="Arial"/>
                <w:sz w:val="20"/>
                <w:szCs w:val="20"/>
              </w:rPr>
            </w:pPr>
          </w:p>
        </w:tc>
        <w:tc>
          <w:tcPr>
            <w:tcW w:w="1475" w:type="dxa"/>
          </w:tcPr>
          <w:p w14:paraId="2F327180" w14:textId="6D3A5A36" w:rsidR="00044457" w:rsidRPr="001960F8" w:rsidRDefault="00751FDE" w:rsidP="4EED50CA">
            <w:pPr>
              <w:rPr>
                <w:rFonts w:ascii="Comic Sans MS" w:eastAsia="Arial" w:hAnsi="Comic Sans MS" w:cs="Arial"/>
                <w:sz w:val="20"/>
                <w:szCs w:val="20"/>
              </w:rPr>
            </w:pPr>
            <w:r w:rsidRPr="00EF1D77">
              <w:rPr>
                <w:rFonts w:ascii="Comic Sans MS" w:hAnsi="Comic Sans MS"/>
                <w:sz w:val="20"/>
                <w:szCs w:val="20"/>
              </w:rPr>
              <w:t>Ongoing.</w:t>
            </w:r>
          </w:p>
        </w:tc>
      </w:tr>
      <w:tr w:rsidR="00751FDE" w:rsidRPr="001960F8" w14:paraId="3D22609E" w14:textId="77777777" w:rsidTr="65D6F10D">
        <w:trPr>
          <w:trHeight w:val="201"/>
        </w:trPr>
        <w:tc>
          <w:tcPr>
            <w:tcW w:w="3585" w:type="dxa"/>
          </w:tcPr>
          <w:p w14:paraId="7C54E778" w14:textId="26F1A742" w:rsidR="00751FDE" w:rsidRPr="001960F8" w:rsidRDefault="00751FDE" w:rsidP="00751FDE">
            <w:pPr>
              <w:autoSpaceDE w:val="0"/>
              <w:autoSpaceDN w:val="0"/>
              <w:adjustRightInd w:val="0"/>
              <w:rPr>
                <w:rFonts w:ascii="Comic Sans MS" w:eastAsia="Arial" w:hAnsi="Comic Sans MS" w:cs="Arial"/>
                <w:color w:val="000000"/>
                <w:sz w:val="20"/>
                <w:szCs w:val="20"/>
              </w:rPr>
            </w:pPr>
            <w:r w:rsidRPr="001960F8">
              <w:rPr>
                <w:rFonts w:ascii="Comic Sans MS" w:eastAsia="Arial" w:hAnsi="Comic Sans MS" w:cs="Arial"/>
                <w:color w:val="000000" w:themeColor="text1"/>
                <w:sz w:val="20"/>
                <w:szCs w:val="20"/>
              </w:rPr>
              <w:lastRenderedPageBreak/>
              <w:t>Do all staff have a good understanding of the learning and development requirements of the EYFS?</w:t>
            </w:r>
          </w:p>
        </w:tc>
        <w:tc>
          <w:tcPr>
            <w:tcW w:w="3738" w:type="dxa"/>
          </w:tcPr>
          <w:p w14:paraId="1A0F97D7" w14:textId="77777777" w:rsidR="00751FDE" w:rsidRDefault="00751FDE" w:rsidP="00751FDE">
            <w:pPr>
              <w:rPr>
                <w:rFonts w:ascii="Comic Sans MS" w:hAnsi="Comic Sans MS"/>
                <w:sz w:val="20"/>
                <w:szCs w:val="20"/>
              </w:rPr>
            </w:pPr>
            <w:r>
              <w:rPr>
                <w:rFonts w:ascii="Comic Sans MS" w:hAnsi="Comic Sans MS"/>
                <w:sz w:val="20"/>
                <w:szCs w:val="20"/>
              </w:rPr>
              <w:t>Yes. This is evidenced through their recording on their key children’s journals.</w:t>
            </w:r>
          </w:p>
          <w:p w14:paraId="6340E1B4" w14:textId="77777777" w:rsidR="00751FDE" w:rsidRDefault="00751FDE" w:rsidP="00751FDE">
            <w:pPr>
              <w:rPr>
                <w:rFonts w:ascii="Comic Sans MS" w:hAnsi="Comic Sans MS"/>
                <w:sz w:val="20"/>
                <w:szCs w:val="20"/>
              </w:rPr>
            </w:pPr>
            <w:r>
              <w:rPr>
                <w:rFonts w:ascii="Comic Sans MS" w:hAnsi="Comic Sans MS"/>
                <w:sz w:val="20"/>
                <w:szCs w:val="20"/>
              </w:rPr>
              <w:lastRenderedPageBreak/>
              <w:t>The staff continue to access training and share ‘good practice’ within the staff team.</w:t>
            </w:r>
          </w:p>
          <w:p w14:paraId="4B1FA4FC" w14:textId="77777777" w:rsidR="00751FDE" w:rsidRDefault="00751FDE" w:rsidP="00751FDE">
            <w:pPr>
              <w:rPr>
                <w:rFonts w:ascii="Comic Sans MS" w:hAnsi="Comic Sans MS"/>
                <w:sz w:val="20"/>
                <w:szCs w:val="20"/>
              </w:rPr>
            </w:pPr>
            <w:r>
              <w:rPr>
                <w:rFonts w:ascii="Comic Sans MS" w:hAnsi="Comic Sans MS"/>
                <w:sz w:val="20"/>
                <w:szCs w:val="20"/>
              </w:rPr>
              <w:t>The Manager ensures that all updated information on the EYFS is shared in a timely manner.</w:t>
            </w:r>
          </w:p>
          <w:p w14:paraId="6040F016" w14:textId="5DA38C4D" w:rsidR="00751FDE" w:rsidRPr="00A609E9" w:rsidRDefault="00751FDE" w:rsidP="00751FDE">
            <w:pPr>
              <w:rPr>
                <w:rFonts w:ascii="Comic Sans MS" w:hAnsi="Comic Sans MS"/>
                <w:sz w:val="20"/>
                <w:szCs w:val="20"/>
              </w:rPr>
            </w:pPr>
            <w:r>
              <w:rPr>
                <w:rFonts w:ascii="Comic Sans MS" w:hAnsi="Comic Sans MS"/>
                <w:sz w:val="20"/>
                <w:szCs w:val="20"/>
              </w:rPr>
              <w:t>Staff supervisions and daily support from the Manager and Deputy Manager ensure that sharing knowledge is ongoing.</w:t>
            </w:r>
          </w:p>
        </w:tc>
        <w:tc>
          <w:tcPr>
            <w:tcW w:w="3960" w:type="dxa"/>
          </w:tcPr>
          <w:p w14:paraId="51BD1702" w14:textId="374A0D07" w:rsidR="00751FDE" w:rsidRPr="001960F8" w:rsidRDefault="00751FDE" w:rsidP="00751FDE">
            <w:pPr>
              <w:rPr>
                <w:rFonts w:ascii="Comic Sans MS" w:eastAsia="Arial" w:hAnsi="Comic Sans MS" w:cs="Arial"/>
                <w:sz w:val="20"/>
                <w:szCs w:val="20"/>
              </w:rPr>
            </w:pPr>
          </w:p>
        </w:tc>
        <w:tc>
          <w:tcPr>
            <w:tcW w:w="2790" w:type="dxa"/>
          </w:tcPr>
          <w:p w14:paraId="364761D2" w14:textId="77777777" w:rsidR="00751FDE" w:rsidRPr="001960F8" w:rsidRDefault="00751FDE" w:rsidP="00751FDE">
            <w:pPr>
              <w:rPr>
                <w:rFonts w:ascii="Comic Sans MS" w:eastAsia="Arial" w:hAnsi="Comic Sans MS" w:cs="Arial"/>
                <w:sz w:val="20"/>
                <w:szCs w:val="20"/>
              </w:rPr>
            </w:pPr>
          </w:p>
        </w:tc>
        <w:tc>
          <w:tcPr>
            <w:tcW w:w="1475" w:type="dxa"/>
          </w:tcPr>
          <w:p w14:paraId="6B80895B" w14:textId="0E306CB6" w:rsidR="00751FDE" w:rsidRPr="001960F8" w:rsidRDefault="00751FDE" w:rsidP="00751FDE">
            <w:pPr>
              <w:rPr>
                <w:rFonts w:ascii="Comic Sans MS" w:eastAsia="Arial" w:hAnsi="Comic Sans MS" w:cs="Arial"/>
                <w:sz w:val="20"/>
                <w:szCs w:val="20"/>
              </w:rPr>
            </w:pPr>
            <w:r w:rsidRPr="00EF1D77">
              <w:rPr>
                <w:rFonts w:ascii="Comic Sans MS" w:hAnsi="Comic Sans MS"/>
                <w:sz w:val="20"/>
                <w:szCs w:val="20"/>
              </w:rPr>
              <w:t>Ongoing.</w:t>
            </w:r>
          </w:p>
        </w:tc>
      </w:tr>
      <w:tr w:rsidR="00751FDE" w:rsidRPr="001960F8" w14:paraId="07F32D67" w14:textId="77777777" w:rsidTr="65D6F10D">
        <w:trPr>
          <w:trHeight w:val="300"/>
        </w:trPr>
        <w:tc>
          <w:tcPr>
            <w:tcW w:w="3585" w:type="dxa"/>
          </w:tcPr>
          <w:p w14:paraId="5B0B9281" w14:textId="77777777" w:rsidR="0037243E" w:rsidRPr="0037243E" w:rsidRDefault="0037243E" w:rsidP="0037243E">
            <w:pPr>
              <w:autoSpaceDE w:val="0"/>
              <w:autoSpaceDN w:val="0"/>
              <w:adjustRightInd w:val="0"/>
              <w:rPr>
                <w:rFonts w:ascii="Comic Sans MS" w:eastAsia="Arial" w:hAnsi="Comic Sans MS" w:cs="Arial"/>
                <w:sz w:val="20"/>
                <w:szCs w:val="20"/>
              </w:rPr>
            </w:pPr>
            <w:r w:rsidRPr="0037243E">
              <w:rPr>
                <w:rFonts w:ascii="Comic Sans MS" w:eastAsia="Arial" w:hAnsi="Comic Sans MS" w:cs="Arial"/>
                <w:sz w:val="20"/>
                <w:szCs w:val="20"/>
              </w:rPr>
              <w:t>Is there a wide range of continuous</w:t>
            </w:r>
          </w:p>
          <w:p w14:paraId="31B58BF3" w14:textId="11BE9741" w:rsidR="00751FDE" w:rsidRPr="001960F8" w:rsidRDefault="0037243E" w:rsidP="0037243E">
            <w:pPr>
              <w:autoSpaceDE w:val="0"/>
              <w:autoSpaceDN w:val="0"/>
              <w:adjustRightInd w:val="0"/>
              <w:rPr>
                <w:rFonts w:ascii="Comic Sans MS" w:eastAsia="Arial" w:hAnsi="Comic Sans MS" w:cs="Arial"/>
                <w:sz w:val="20"/>
                <w:szCs w:val="20"/>
              </w:rPr>
            </w:pPr>
            <w:r w:rsidRPr="0037243E">
              <w:rPr>
                <w:rFonts w:ascii="Comic Sans MS" w:eastAsia="Arial" w:hAnsi="Comic Sans MS" w:cs="Arial"/>
                <w:sz w:val="20"/>
                <w:szCs w:val="20"/>
              </w:rPr>
              <w:t>provision available which is engaging and</w:t>
            </w:r>
            <w:r w:rsidR="00FB6939">
              <w:rPr>
                <w:rFonts w:ascii="Comic Sans MS" w:eastAsia="Arial" w:hAnsi="Comic Sans MS" w:cs="Arial"/>
                <w:sz w:val="20"/>
                <w:szCs w:val="20"/>
              </w:rPr>
              <w:t xml:space="preserve"> </w:t>
            </w:r>
            <w:r w:rsidRPr="0037243E">
              <w:rPr>
                <w:rFonts w:ascii="Comic Sans MS" w:eastAsia="Arial" w:hAnsi="Comic Sans MS" w:cs="Arial"/>
                <w:sz w:val="20"/>
                <w:szCs w:val="20"/>
              </w:rPr>
              <w:t>exciting? How do you know?</w:t>
            </w:r>
          </w:p>
        </w:tc>
        <w:tc>
          <w:tcPr>
            <w:tcW w:w="3738" w:type="dxa"/>
          </w:tcPr>
          <w:p w14:paraId="0B598103" w14:textId="77777777" w:rsidR="00751FDE" w:rsidRDefault="00751FDE" w:rsidP="00751FDE">
            <w:pPr>
              <w:rPr>
                <w:rFonts w:ascii="Comic Sans MS" w:eastAsia="Arial" w:hAnsi="Comic Sans MS" w:cs="Arial"/>
                <w:sz w:val="20"/>
                <w:szCs w:val="20"/>
              </w:rPr>
            </w:pPr>
            <w:r>
              <w:rPr>
                <w:rFonts w:ascii="Comic Sans MS" w:eastAsia="Arial" w:hAnsi="Comic Sans MS" w:cs="Arial"/>
                <w:sz w:val="20"/>
                <w:szCs w:val="20"/>
              </w:rPr>
              <w:t>The Manager and staff review the continuous provison regulary.</w:t>
            </w:r>
          </w:p>
          <w:p w14:paraId="018819FC" w14:textId="77777777" w:rsidR="00751FDE" w:rsidRDefault="00751FDE" w:rsidP="00751FDE">
            <w:pPr>
              <w:rPr>
                <w:rFonts w:ascii="Comic Sans MS" w:eastAsia="Arial" w:hAnsi="Comic Sans MS" w:cs="Arial"/>
                <w:sz w:val="20"/>
                <w:szCs w:val="20"/>
              </w:rPr>
            </w:pPr>
            <w:r>
              <w:rPr>
                <w:rFonts w:ascii="Comic Sans MS" w:eastAsia="Arial" w:hAnsi="Comic Sans MS" w:cs="Arial"/>
                <w:sz w:val="20"/>
                <w:szCs w:val="20"/>
              </w:rPr>
              <w:t>They use the ECC documents for guidance to ensure all areas of learning are met.</w:t>
            </w:r>
          </w:p>
          <w:p w14:paraId="128B41BB" w14:textId="77777777" w:rsidR="003F5EE2" w:rsidRDefault="003F5EE2" w:rsidP="00751FDE">
            <w:pPr>
              <w:rPr>
                <w:rFonts w:ascii="Comic Sans MS" w:eastAsia="Arial" w:hAnsi="Comic Sans MS" w:cs="Arial"/>
                <w:sz w:val="20"/>
                <w:szCs w:val="20"/>
              </w:rPr>
            </w:pPr>
            <w:r>
              <w:rPr>
                <w:rFonts w:ascii="Comic Sans MS" w:eastAsia="Arial" w:hAnsi="Comic Sans MS" w:cs="Arial"/>
                <w:sz w:val="20"/>
                <w:szCs w:val="20"/>
              </w:rPr>
              <w:t>Core r</w:t>
            </w:r>
            <w:r w:rsidR="00751FDE">
              <w:rPr>
                <w:rFonts w:ascii="Comic Sans MS" w:eastAsia="Arial" w:hAnsi="Comic Sans MS" w:cs="Arial"/>
                <w:sz w:val="20"/>
                <w:szCs w:val="20"/>
              </w:rPr>
              <w:t xml:space="preserve">esources are </w:t>
            </w:r>
            <w:r>
              <w:rPr>
                <w:rFonts w:ascii="Comic Sans MS" w:eastAsia="Arial" w:hAnsi="Comic Sans MS" w:cs="Arial"/>
                <w:sz w:val="20"/>
                <w:szCs w:val="20"/>
              </w:rPr>
              <w:t>in place and the classroom has defined spaces which promotes the children’s self-confidence and independence.</w:t>
            </w:r>
          </w:p>
          <w:p w14:paraId="6E8D4D9C" w14:textId="7D89CCCC" w:rsidR="00102B78" w:rsidRDefault="003F5EE2" w:rsidP="00751FDE">
            <w:pPr>
              <w:rPr>
                <w:rFonts w:ascii="Comic Sans MS" w:eastAsia="Arial" w:hAnsi="Comic Sans MS" w:cs="Arial"/>
                <w:sz w:val="20"/>
                <w:szCs w:val="20"/>
              </w:rPr>
            </w:pPr>
            <w:r>
              <w:rPr>
                <w:rFonts w:ascii="Comic Sans MS" w:eastAsia="Arial" w:hAnsi="Comic Sans MS" w:cs="Arial"/>
                <w:sz w:val="20"/>
                <w:szCs w:val="20"/>
              </w:rPr>
              <w:t xml:space="preserve">The </w:t>
            </w:r>
            <w:r w:rsidR="00751FDE">
              <w:rPr>
                <w:rFonts w:ascii="Comic Sans MS" w:eastAsia="Arial" w:hAnsi="Comic Sans MS" w:cs="Arial"/>
                <w:sz w:val="20"/>
                <w:szCs w:val="20"/>
              </w:rPr>
              <w:t xml:space="preserve">children have the opportunity to self-select their own resources from  </w:t>
            </w:r>
          </w:p>
          <w:p w14:paraId="5BC022C9" w14:textId="3DE75514" w:rsidR="0001131C" w:rsidRDefault="00F568C4" w:rsidP="00751FDE">
            <w:pPr>
              <w:rPr>
                <w:rFonts w:ascii="Comic Sans MS" w:eastAsia="Arial" w:hAnsi="Comic Sans MS" w:cs="Arial"/>
                <w:sz w:val="20"/>
                <w:szCs w:val="20"/>
              </w:rPr>
            </w:pPr>
            <w:r>
              <w:rPr>
                <w:rFonts w:ascii="Comic Sans MS" w:eastAsia="Arial" w:hAnsi="Comic Sans MS" w:cs="Arial"/>
                <w:sz w:val="20"/>
                <w:szCs w:val="20"/>
              </w:rPr>
              <w:t>a wide range of activities available.</w:t>
            </w:r>
          </w:p>
          <w:p w14:paraId="35E4E61E" w14:textId="299CCCD0" w:rsidR="003F5EE2" w:rsidRDefault="003F5EE2" w:rsidP="00751FDE">
            <w:pPr>
              <w:rPr>
                <w:rFonts w:ascii="Comic Sans MS" w:eastAsia="Arial" w:hAnsi="Comic Sans MS" w:cs="Arial"/>
                <w:sz w:val="20"/>
                <w:szCs w:val="20"/>
              </w:rPr>
            </w:pPr>
            <w:r>
              <w:rPr>
                <w:rFonts w:ascii="Comic Sans MS" w:eastAsia="Arial" w:hAnsi="Comic Sans MS" w:cs="Arial"/>
                <w:sz w:val="20"/>
                <w:szCs w:val="20"/>
              </w:rPr>
              <w:t>The resouces are carefully planned</w:t>
            </w:r>
            <w:r w:rsidR="0001131C">
              <w:rPr>
                <w:rFonts w:ascii="Comic Sans MS" w:eastAsia="Arial" w:hAnsi="Comic Sans MS" w:cs="Arial"/>
                <w:sz w:val="20"/>
                <w:szCs w:val="20"/>
              </w:rPr>
              <w:t xml:space="preserve"> enabling the children to learn new skills and embed concepts.</w:t>
            </w:r>
          </w:p>
          <w:p w14:paraId="1CC6BE06" w14:textId="664A41AF" w:rsidR="00F568C4" w:rsidRPr="001960F8" w:rsidRDefault="0001131C" w:rsidP="00751FDE">
            <w:pPr>
              <w:rPr>
                <w:rFonts w:ascii="Comic Sans MS" w:eastAsia="Arial" w:hAnsi="Comic Sans MS" w:cs="Arial"/>
                <w:sz w:val="20"/>
                <w:szCs w:val="20"/>
              </w:rPr>
            </w:pPr>
            <w:r>
              <w:rPr>
                <w:rFonts w:ascii="Comic Sans MS" w:eastAsia="Arial" w:hAnsi="Comic Sans MS" w:cs="Arial"/>
                <w:sz w:val="20"/>
                <w:szCs w:val="20"/>
              </w:rPr>
              <w:t>Staff take every opportunity to model and extend speech and language.</w:t>
            </w:r>
          </w:p>
        </w:tc>
        <w:tc>
          <w:tcPr>
            <w:tcW w:w="3960" w:type="dxa"/>
          </w:tcPr>
          <w:p w14:paraId="3FBA5860" w14:textId="42C3428B" w:rsidR="00751FDE" w:rsidRPr="001960F8" w:rsidRDefault="00751FDE" w:rsidP="00751FDE">
            <w:pPr>
              <w:rPr>
                <w:rFonts w:ascii="Comic Sans MS" w:eastAsia="Arial" w:hAnsi="Comic Sans MS" w:cs="Arial"/>
                <w:sz w:val="20"/>
                <w:szCs w:val="20"/>
              </w:rPr>
            </w:pPr>
            <w:hyperlink r:id="rId11">
              <w:r w:rsidRPr="001960F8">
                <w:rPr>
                  <w:rStyle w:val="Hyperlink"/>
                  <w:rFonts w:ascii="Comic Sans MS" w:eastAsia="Arial" w:hAnsi="Comic Sans MS" w:cs="Arial"/>
                  <w:sz w:val="20"/>
                  <w:szCs w:val="20"/>
                </w:rPr>
                <w:t>What is Continuous Provision and why is it important? (earlyexcellence.com)</w:t>
              </w:r>
            </w:hyperlink>
          </w:p>
          <w:p w14:paraId="69E02E03" w14:textId="4FF76449" w:rsidR="00751FDE" w:rsidRPr="001960F8" w:rsidRDefault="00751FDE" w:rsidP="00751FDE">
            <w:pPr>
              <w:rPr>
                <w:rFonts w:ascii="Comic Sans MS" w:eastAsia="Arial" w:hAnsi="Comic Sans MS" w:cs="Arial"/>
                <w:sz w:val="20"/>
                <w:szCs w:val="20"/>
              </w:rPr>
            </w:pPr>
          </w:p>
          <w:p w14:paraId="3FF4392D" w14:textId="57463B36" w:rsidR="00751FDE" w:rsidRPr="001960F8" w:rsidRDefault="00751FDE" w:rsidP="00751FDE">
            <w:pPr>
              <w:rPr>
                <w:rFonts w:ascii="Comic Sans MS" w:eastAsia="Arial" w:hAnsi="Comic Sans MS" w:cs="Arial"/>
                <w:sz w:val="20"/>
                <w:szCs w:val="20"/>
              </w:rPr>
            </w:pPr>
            <w:hyperlink r:id="rId12">
              <w:r w:rsidRPr="001960F8">
                <w:rPr>
                  <w:rStyle w:val="Hyperlink"/>
                  <w:rFonts w:ascii="Comic Sans MS" w:eastAsia="Arial" w:hAnsi="Comic Sans MS" w:cs="Arial"/>
                  <w:sz w:val="20"/>
                  <w:szCs w:val="20"/>
                </w:rPr>
                <w:t>What is continuous provision? FSF podcast E34 w/ Alistair Bryce-Clegg (youtube.com)</w:t>
              </w:r>
            </w:hyperlink>
          </w:p>
        </w:tc>
        <w:tc>
          <w:tcPr>
            <w:tcW w:w="2790" w:type="dxa"/>
          </w:tcPr>
          <w:p w14:paraId="0F74B05E" w14:textId="77777777" w:rsidR="00751FDE" w:rsidRPr="001960F8" w:rsidRDefault="00751FDE" w:rsidP="00751FDE">
            <w:pPr>
              <w:rPr>
                <w:rFonts w:ascii="Comic Sans MS" w:eastAsia="Arial" w:hAnsi="Comic Sans MS" w:cs="Arial"/>
                <w:sz w:val="20"/>
                <w:szCs w:val="20"/>
              </w:rPr>
            </w:pPr>
          </w:p>
        </w:tc>
        <w:tc>
          <w:tcPr>
            <w:tcW w:w="1475" w:type="dxa"/>
          </w:tcPr>
          <w:p w14:paraId="0A9EC4DE" w14:textId="1714CD6A" w:rsidR="00751FDE" w:rsidRPr="001960F8" w:rsidRDefault="00751FDE" w:rsidP="00751FDE">
            <w:pPr>
              <w:rPr>
                <w:rFonts w:ascii="Comic Sans MS" w:eastAsia="Arial" w:hAnsi="Comic Sans MS" w:cs="Arial"/>
              </w:rPr>
            </w:pPr>
            <w:r w:rsidRPr="00EF1D77">
              <w:rPr>
                <w:rFonts w:ascii="Comic Sans MS" w:hAnsi="Comic Sans MS"/>
                <w:sz w:val="20"/>
                <w:szCs w:val="20"/>
              </w:rPr>
              <w:t>Ongoing.</w:t>
            </w:r>
          </w:p>
        </w:tc>
      </w:tr>
      <w:tr w:rsidR="0001131C" w:rsidRPr="001960F8" w14:paraId="0DB383E4" w14:textId="77777777" w:rsidTr="65D6F10D">
        <w:trPr>
          <w:trHeight w:val="300"/>
        </w:trPr>
        <w:tc>
          <w:tcPr>
            <w:tcW w:w="3585" w:type="dxa"/>
          </w:tcPr>
          <w:p w14:paraId="79E2DA23" w14:textId="1726A1F8" w:rsidR="0001131C" w:rsidRPr="001960F8" w:rsidRDefault="0001131C" w:rsidP="0001131C">
            <w:pPr>
              <w:autoSpaceDE w:val="0"/>
              <w:autoSpaceDN w:val="0"/>
              <w:adjustRightInd w:val="0"/>
              <w:rPr>
                <w:rFonts w:ascii="Comic Sans MS" w:eastAsia="Arial" w:hAnsi="Comic Sans MS" w:cs="Arial"/>
                <w:sz w:val="20"/>
                <w:szCs w:val="20"/>
              </w:rPr>
            </w:pPr>
            <w:r w:rsidRPr="001960F8">
              <w:rPr>
                <w:rFonts w:ascii="Comic Sans MS" w:eastAsia="Arial" w:hAnsi="Comic Sans MS" w:cs="Arial"/>
                <w:sz w:val="20"/>
                <w:szCs w:val="20"/>
              </w:rPr>
              <w:t>Are children able to choose their own resources for their play?</w:t>
            </w:r>
          </w:p>
        </w:tc>
        <w:tc>
          <w:tcPr>
            <w:tcW w:w="3738" w:type="dxa"/>
          </w:tcPr>
          <w:p w14:paraId="7B9E74B4" w14:textId="77777777" w:rsidR="0001131C" w:rsidRDefault="0001131C" w:rsidP="0001131C">
            <w:pPr>
              <w:rPr>
                <w:rFonts w:ascii="Comic Sans MS" w:eastAsia="Arial" w:hAnsi="Comic Sans MS" w:cs="Arial"/>
                <w:sz w:val="20"/>
                <w:szCs w:val="20"/>
              </w:rPr>
            </w:pPr>
            <w:r>
              <w:rPr>
                <w:rFonts w:ascii="Comic Sans MS" w:eastAsia="Arial" w:hAnsi="Comic Sans MS" w:cs="Arial"/>
                <w:sz w:val="20"/>
                <w:szCs w:val="20"/>
              </w:rPr>
              <w:t>All children are encouraged to access the wide range of activities on offer indoors and out in the garden area.</w:t>
            </w:r>
          </w:p>
          <w:p w14:paraId="0ED76BAD" w14:textId="49C6BD00" w:rsidR="0001131C" w:rsidRPr="001960F8" w:rsidRDefault="0001131C" w:rsidP="0001131C">
            <w:pPr>
              <w:rPr>
                <w:rFonts w:ascii="Comic Sans MS" w:eastAsia="Arial" w:hAnsi="Comic Sans MS" w:cs="Arial"/>
                <w:sz w:val="20"/>
                <w:szCs w:val="20"/>
              </w:rPr>
            </w:pPr>
            <w:r>
              <w:rPr>
                <w:rFonts w:ascii="Comic Sans MS" w:eastAsia="Arial" w:hAnsi="Comic Sans MS" w:cs="Arial"/>
                <w:sz w:val="20"/>
                <w:szCs w:val="20"/>
              </w:rPr>
              <w:lastRenderedPageBreak/>
              <w:t>Free play is promoted across the environment and their confidence and self-esteem grows quickly with the support of all staff and ease of access to resources.</w:t>
            </w:r>
          </w:p>
        </w:tc>
        <w:tc>
          <w:tcPr>
            <w:tcW w:w="3960" w:type="dxa"/>
          </w:tcPr>
          <w:p w14:paraId="01A96D1D" w14:textId="21FAFD70" w:rsidR="0001131C" w:rsidRPr="001960F8" w:rsidRDefault="0001131C" w:rsidP="0001131C">
            <w:pPr>
              <w:rPr>
                <w:rFonts w:ascii="Comic Sans MS" w:eastAsia="Arial" w:hAnsi="Comic Sans MS" w:cs="Arial"/>
                <w:sz w:val="20"/>
                <w:szCs w:val="20"/>
              </w:rPr>
            </w:pPr>
          </w:p>
        </w:tc>
        <w:tc>
          <w:tcPr>
            <w:tcW w:w="2790" w:type="dxa"/>
          </w:tcPr>
          <w:p w14:paraId="794A822B" w14:textId="77777777" w:rsidR="0001131C" w:rsidRPr="001960F8" w:rsidRDefault="0001131C" w:rsidP="0001131C">
            <w:pPr>
              <w:rPr>
                <w:rFonts w:ascii="Comic Sans MS" w:eastAsia="Arial" w:hAnsi="Comic Sans MS" w:cs="Arial"/>
                <w:sz w:val="20"/>
                <w:szCs w:val="20"/>
              </w:rPr>
            </w:pPr>
          </w:p>
        </w:tc>
        <w:tc>
          <w:tcPr>
            <w:tcW w:w="1475" w:type="dxa"/>
          </w:tcPr>
          <w:p w14:paraId="3A709FE9" w14:textId="424053F6" w:rsidR="0001131C" w:rsidRPr="001960F8" w:rsidRDefault="0001131C" w:rsidP="0001131C">
            <w:pPr>
              <w:rPr>
                <w:rFonts w:ascii="Comic Sans MS" w:eastAsia="Arial" w:hAnsi="Comic Sans MS" w:cs="Arial"/>
              </w:rPr>
            </w:pPr>
            <w:r w:rsidRPr="00EF1D77">
              <w:rPr>
                <w:rFonts w:ascii="Comic Sans MS" w:hAnsi="Comic Sans MS"/>
                <w:sz w:val="20"/>
                <w:szCs w:val="20"/>
              </w:rPr>
              <w:t>Ongoing.</w:t>
            </w:r>
          </w:p>
        </w:tc>
      </w:tr>
      <w:tr w:rsidR="0001131C" w:rsidRPr="001960F8" w14:paraId="7C7EEA6E" w14:textId="77777777" w:rsidTr="65D6F10D">
        <w:trPr>
          <w:trHeight w:val="300"/>
        </w:trPr>
        <w:tc>
          <w:tcPr>
            <w:tcW w:w="3585" w:type="dxa"/>
          </w:tcPr>
          <w:p w14:paraId="47B09D0B" w14:textId="39D2A2FA" w:rsidR="0001131C" w:rsidRPr="001960F8" w:rsidRDefault="0001131C" w:rsidP="0001131C">
            <w:pPr>
              <w:autoSpaceDE w:val="0"/>
              <w:autoSpaceDN w:val="0"/>
              <w:adjustRightInd w:val="0"/>
              <w:rPr>
                <w:rFonts w:ascii="Comic Sans MS" w:eastAsia="Arial" w:hAnsi="Comic Sans MS" w:cs="Arial"/>
                <w:sz w:val="20"/>
                <w:szCs w:val="20"/>
              </w:rPr>
            </w:pPr>
            <w:r w:rsidRPr="001960F8">
              <w:rPr>
                <w:rFonts w:ascii="Comic Sans MS" w:eastAsia="Arial" w:hAnsi="Comic Sans MS" w:cs="Arial"/>
                <w:sz w:val="20"/>
                <w:szCs w:val="20"/>
              </w:rPr>
              <w:t>Is there a warm responsive relationship between adults / children?</w:t>
            </w:r>
          </w:p>
        </w:tc>
        <w:tc>
          <w:tcPr>
            <w:tcW w:w="3738" w:type="dxa"/>
          </w:tcPr>
          <w:p w14:paraId="10452C6D" w14:textId="77777777" w:rsidR="00102B78" w:rsidRDefault="0001131C" w:rsidP="0001131C">
            <w:pPr>
              <w:rPr>
                <w:rFonts w:ascii="Comic Sans MS" w:eastAsia="Arial" w:hAnsi="Comic Sans MS" w:cs="Arial"/>
                <w:sz w:val="20"/>
                <w:szCs w:val="20"/>
              </w:rPr>
            </w:pPr>
            <w:r>
              <w:rPr>
                <w:rFonts w:ascii="Comic Sans MS" w:eastAsia="Arial" w:hAnsi="Comic Sans MS" w:cs="Arial"/>
                <w:sz w:val="20"/>
                <w:szCs w:val="20"/>
              </w:rPr>
              <w:t xml:space="preserve">Pre-school </w:t>
            </w:r>
            <w:r w:rsidR="00102B78">
              <w:rPr>
                <w:rFonts w:ascii="Comic Sans MS" w:eastAsia="Arial" w:hAnsi="Comic Sans MS" w:cs="Arial"/>
                <w:sz w:val="20"/>
                <w:szCs w:val="20"/>
              </w:rPr>
              <w:t>promotes</w:t>
            </w:r>
            <w:r>
              <w:rPr>
                <w:rFonts w:ascii="Comic Sans MS" w:eastAsia="Arial" w:hAnsi="Comic Sans MS" w:cs="Arial"/>
                <w:sz w:val="20"/>
                <w:szCs w:val="20"/>
              </w:rPr>
              <w:t xml:space="preserve"> a very</w:t>
            </w:r>
            <w:r w:rsidR="00102B78">
              <w:rPr>
                <w:rFonts w:ascii="Comic Sans MS" w:eastAsia="Arial" w:hAnsi="Comic Sans MS" w:cs="Arial"/>
                <w:sz w:val="20"/>
                <w:szCs w:val="20"/>
              </w:rPr>
              <w:t xml:space="preserve"> caring, warm and inclusive environment.</w:t>
            </w:r>
          </w:p>
          <w:p w14:paraId="10D84EDF" w14:textId="77777777" w:rsidR="00102B78" w:rsidRDefault="00102B78" w:rsidP="0001131C">
            <w:pPr>
              <w:rPr>
                <w:rFonts w:ascii="Comic Sans MS" w:eastAsia="Arial" w:hAnsi="Comic Sans MS" w:cs="Arial"/>
                <w:sz w:val="20"/>
                <w:szCs w:val="20"/>
              </w:rPr>
            </w:pPr>
            <w:r>
              <w:rPr>
                <w:rFonts w:ascii="Comic Sans MS" w:eastAsia="Arial" w:hAnsi="Comic Sans MS" w:cs="Arial"/>
                <w:sz w:val="20"/>
                <w:szCs w:val="20"/>
              </w:rPr>
              <w:t>Every child and parent/carer is welcomed personally as they enter pre-school at the start of the session. Staff are on hand to settle children and assist with any needs.</w:t>
            </w:r>
          </w:p>
          <w:p w14:paraId="5D858FBA" w14:textId="684D8E73" w:rsidR="00102B78" w:rsidRPr="001960F8" w:rsidRDefault="00102B78" w:rsidP="0001131C">
            <w:pPr>
              <w:rPr>
                <w:rFonts w:ascii="Comic Sans MS" w:eastAsia="Arial" w:hAnsi="Comic Sans MS" w:cs="Arial"/>
                <w:sz w:val="20"/>
                <w:szCs w:val="20"/>
              </w:rPr>
            </w:pPr>
            <w:r>
              <w:rPr>
                <w:rFonts w:ascii="Comic Sans MS" w:eastAsia="Arial" w:hAnsi="Comic Sans MS" w:cs="Arial"/>
                <w:sz w:val="20"/>
                <w:szCs w:val="20"/>
              </w:rPr>
              <w:t xml:space="preserve">The warmth and attention from all staff has received positive feedback from parents/carers in the </w:t>
            </w:r>
            <w:bookmarkStart w:id="0" w:name="_Hlk200690887"/>
            <w:r>
              <w:rPr>
                <w:rFonts w:ascii="Comic Sans MS" w:eastAsia="Arial" w:hAnsi="Comic Sans MS" w:cs="Arial"/>
                <w:sz w:val="20"/>
                <w:szCs w:val="20"/>
              </w:rPr>
              <w:t xml:space="preserve">questionnaires </w:t>
            </w:r>
            <w:bookmarkEnd w:id="0"/>
            <w:r>
              <w:rPr>
                <w:rFonts w:ascii="Comic Sans MS" w:eastAsia="Arial" w:hAnsi="Comic Sans MS" w:cs="Arial"/>
                <w:sz w:val="20"/>
                <w:szCs w:val="20"/>
              </w:rPr>
              <w:t>and within the Tapestry journals.</w:t>
            </w:r>
          </w:p>
        </w:tc>
        <w:tc>
          <w:tcPr>
            <w:tcW w:w="3960" w:type="dxa"/>
          </w:tcPr>
          <w:p w14:paraId="16B37D48" w14:textId="74EC2A5C" w:rsidR="0001131C" w:rsidRPr="001960F8" w:rsidRDefault="0001131C" w:rsidP="0001131C">
            <w:pPr>
              <w:rPr>
                <w:rFonts w:ascii="Comic Sans MS" w:eastAsia="Arial" w:hAnsi="Comic Sans MS" w:cs="Arial"/>
                <w:sz w:val="20"/>
                <w:szCs w:val="20"/>
              </w:rPr>
            </w:pPr>
            <w:hyperlink r:id="rId13">
              <w:r w:rsidRPr="001960F8">
                <w:rPr>
                  <w:rStyle w:val="Hyperlink"/>
                  <w:rFonts w:ascii="Comic Sans MS" w:eastAsia="Arial" w:hAnsi="Comic Sans MS" w:cs="Arial"/>
                  <w:sz w:val="20"/>
                  <w:szCs w:val="20"/>
                </w:rPr>
                <w:t>Help for early years providers : Relationships (education.gov.uk)</w:t>
              </w:r>
            </w:hyperlink>
          </w:p>
        </w:tc>
        <w:tc>
          <w:tcPr>
            <w:tcW w:w="2790" w:type="dxa"/>
          </w:tcPr>
          <w:p w14:paraId="67E7BF84" w14:textId="77777777" w:rsidR="0001131C" w:rsidRPr="001960F8" w:rsidRDefault="0001131C" w:rsidP="0001131C">
            <w:pPr>
              <w:rPr>
                <w:rFonts w:ascii="Comic Sans MS" w:eastAsia="Arial" w:hAnsi="Comic Sans MS" w:cs="Arial"/>
                <w:sz w:val="20"/>
                <w:szCs w:val="20"/>
              </w:rPr>
            </w:pPr>
          </w:p>
        </w:tc>
        <w:tc>
          <w:tcPr>
            <w:tcW w:w="1475" w:type="dxa"/>
          </w:tcPr>
          <w:p w14:paraId="40AB08D7" w14:textId="0CC6CC5A" w:rsidR="0001131C" w:rsidRPr="001960F8" w:rsidRDefault="0001131C" w:rsidP="0001131C">
            <w:pPr>
              <w:rPr>
                <w:rFonts w:ascii="Comic Sans MS" w:eastAsia="Arial" w:hAnsi="Comic Sans MS" w:cs="Arial"/>
              </w:rPr>
            </w:pPr>
            <w:r w:rsidRPr="00EF1D77">
              <w:rPr>
                <w:rFonts w:ascii="Comic Sans MS" w:hAnsi="Comic Sans MS"/>
                <w:sz w:val="20"/>
                <w:szCs w:val="20"/>
              </w:rPr>
              <w:t>Ongoing.</w:t>
            </w:r>
          </w:p>
        </w:tc>
      </w:tr>
      <w:tr w:rsidR="0001131C" w:rsidRPr="001960F8" w14:paraId="78301865" w14:textId="77777777" w:rsidTr="65D6F10D">
        <w:trPr>
          <w:trHeight w:val="300"/>
        </w:trPr>
        <w:tc>
          <w:tcPr>
            <w:tcW w:w="3585" w:type="dxa"/>
          </w:tcPr>
          <w:p w14:paraId="46CCFA61" w14:textId="51B9A641" w:rsidR="0001131C" w:rsidRPr="001960F8" w:rsidRDefault="0001131C" w:rsidP="0001131C">
            <w:pPr>
              <w:rPr>
                <w:rFonts w:ascii="Comic Sans MS" w:eastAsia="Arial" w:hAnsi="Comic Sans MS" w:cs="Arial"/>
                <w:sz w:val="20"/>
                <w:szCs w:val="20"/>
              </w:rPr>
            </w:pPr>
            <w:r w:rsidRPr="001960F8">
              <w:rPr>
                <w:rFonts w:ascii="Comic Sans MS" w:eastAsia="Arial" w:hAnsi="Comic Sans MS" w:cs="Arial"/>
                <w:sz w:val="20"/>
                <w:szCs w:val="20"/>
              </w:rPr>
              <w:t>Does teaching consider:</w:t>
            </w:r>
          </w:p>
          <w:p w14:paraId="0C8037B6" w14:textId="489153A1" w:rsidR="0001131C" w:rsidRPr="001960F8" w:rsidRDefault="0001131C" w:rsidP="0001131C">
            <w:pPr>
              <w:pStyle w:val="ListParagraph"/>
              <w:numPr>
                <w:ilvl w:val="0"/>
                <w:numId w:val="3"/>
              </w:numPr>
              <w:rPr>
                <w:rFonts w:ascii="Comic Sans MS" w:eastAsia="Arial" w:hAnsi="Comic Sans MS" w:cs="Arial"/>
                <w:sz w:val="20"/>
                <w:szCs w:val="20"/>
              </w:rPr>
            </w:pPr>
            <w:r w:rsidRPr="001960F8">
              <w:rPr>
                <w:rFonts w:ascii="Comic Sans MS" w:eastAsia="Arial" w:hAnsi="Comic Sans MS" w:cs="Arial"/>
                <w:sz w:val="20"/>
                <w:szCs w:val="20"/>
              </w:rPr>
              <w:t>Individual needs</w:t>
            </w:r>
          </w:p>
          <w:p w14:paraId="7ED1A5EA" w14:textId="032AE657" w:rsidR="0001131C" w:rsidRPr="001960F8" w:rsidRDefault="0001131C" w:rsidP="0001131C">
            <w:pPr>
              <w:pStyle w:val="ListParagraph"/>
              <w:numPr>
                <w:ilvl w:val="0"/>
                <w:numId w:val="3"/>
              </w:numPr>
              <w:rPr>
                <w:rFonts w:ascii="Comic Sans MS" w:eastAsia="Arial" w:hAnsi="Comic Sans MS" w:cs="Arial"/>
                <w:sz w:val="20"/>
                <w:szCs w:val="20"/>
              </w:rPr>
            </w:pPr>
            <w:r w:rsidRPr="001960F8">
              <w:rPr>
                <w:rFonts w:ascii="Comic Sans MS" w:eastAsia="Arial" w:hAnsi="Comic Sans MS" w:cs="Arial"/>
                <w:sz w:val="20"/>
                <w:szCs w:val="20"/>
              </w:rPr>
              <w:t>Individual interests</w:t>
            </w:r>
          </w:p>
          <w:p w14:paraId="31CE412C" w14:textId="7552E826" w:rsidR="0001131C" w:rsidRPr="001960F8" w:rsidRDefault="0001131C" w:rsidP="0001131C">
            <w:pPr>
              <w:pStyle w:val="ListParagraph"/>
              <w:numPr>
                <w:ilvl w:val="0"/>
                <w:numId w:val="3"/>
              </w:numPr>
              <w:rPr>
                <w:rFonts w:ascii="Comic Sans MS" w:eastAsia="Arial" w:hAnsi="Comic Sans MS" w:cs="Arial"/>
                <w:sz w:val="20"/>
                <w:szCs w:val="20"/>
              </w:rPr>
            </w:pPr>
            <w:r w:rsidRPr="001960F8">
              <w:rPr>
                <w:rFonts w:ascii="Comic Sans MS" w:eastAsia="Arial" w:hAnsi="Comic Sans MS" w:cs="Arial"/>
                <w:sz w:val="20"/>
                <w:szCs w:val="20"/>
              </w:rPr>
              <w:t>Individual stage of development</w:t>
            </w:r>
          </w:p>
          <w:p w14:paraId="0AE24786" w14:textId="5A0CC0CC" w:rsidR="0001131C" w:rsidRPr="001960F8" w:rsidRDefault="0001131C" w:rsidP="0001131C">
            <w:pPr>
              <w:rPr>
                <w:rFonts w:ascii="Comic Sans MS" w:eastAsia="Arial" w:hAnsi="Comic Sans MS" w:cs="Arial"/>
                <w:sz w:val="20"/>
                <w:szCs w:val="20"/>
              </w:rPr>
            </w:pPr>
            <w:r w:rsidRPr="001960F8">
              <w:rPr>
                <w:rFonts w:ascii="Comic Sans MS" w:eastAsia="Arial" w:hAnsi="Comic Sans MS" w:cs="Arial"/>
                <w:sz w:val="20"/>
                <w:szCs w:val="20"/>
              </w:rPr>
              <w:t>For each child in your care and are adults using this information to plan challenging and enjoyable experiences for each child in all areas of Learning and Development</w:t>
            </w:r>
          </w:p>
        </w:tc>
        <w:tc>
          <w:tcPr>
            <w:tcW w:w="3738" w:type="dxa"/>
          </w:tcPr>
          <w:p w14:paraId="4B4ECA60" w14:textId="77777777" w:rsidR="00C61EFB" w:rsidRDefault="00102B78" w:rsidP="0001131C">
            <w:pPr>
              <w:rPr>
                <w:rFonts w:ascii="Comic Sans MS" w:eastAsia="Arial" w:hAnsi="Comic Sans MS" w:cs="Arial"/>
                <w:sz w:val="20"/>
                <w:szCs w:val="20"/>
              </w:rPr>
            </w:pPr>
            <w:r>
              <w:rPr>
                <w:rFonts w:ascii="Comic Sans MS" w:eastAsia="Arial" w:hAnsi="Comic Sans MS" w:cs="Arial"/>
                <w:sz w:val="20"/>
                <w:szCs w:val="20"/>
              </w:rPr>
              <w:t xml:space="preserve">The key persons and all staff working with the children gain a thorough knowledge of their interests, needs and stages of learning and development. </w:t>
            </w:r>
          </w:p>
          <w:p w14:paraId="4B72D28B" w14:textId="77777777" w:rsidR="00C61EFB" w:rsidRDefault="00102B78" w:rsidP="0001131C">
            <w:pPr>
              <w:rPr>
                <w:rFonts w:ascii="Comic Sans MS" w:eastAsia="Arial" w:hAnsi="Comic Sans MS" w:cs="Arial"/>
                <w:sz w:val="20"/>
                <w:szCs w:val="20"/>
              </w:rPr>
            </w:pPr>
            <w:r>
              <w:rPr>
                <w:rFonts w:ascii="Comic Sans MS" w:eastAsia="Arial" w:hAnsi="Comic Sans MS" w:cs="Arial"/>
                <w:sz w:val="20"/>
                <w:szCs w:val="20"/>
              </w:rPr>
              <w:t xml:space="preserve">The Manager </w:t>
            </w:r>
            <w:r w:rsidR="00C61EFB">
              <w:rPr>
                <w:rFonts w:ascii="Comic Sans MS" w:eastAsia="Arial" w:hAnsi="Comic Sans MS" w:cs="Arial"/>
                <w:sz w:val="20"/>
                <w:szCs w:val="20"/>
              </w:rPr>
              <w:t xml:space="preserve">also has an overview of each child, as she reviews the Tapestry journals weekly, and this is discussed with key persons when appropriate and at their supervision meetings. </w:t>
            </w:r>
          </w:p>
          <w:p w14:paraId="4A118439" w14:textId="025ECFBC" w:rsidR="00C61EFB" w:rsidRPr="001960F8" w:rsidRDefault="00C61EFB" w:rsidP="0001131C">
            <w:pPr>
              <w:rPr>
                <w:rFonts w:ascii="Comic Sans MS" w:eastAsia="Arial" w:hAnsi="Comic Sans MS" w:cs="Arial"/>
                <w:sz w:val="20"/>
                <w:szCs w:val="20"/>
              </w:rPr>
            </w:pPr>
            <w:r>
              <w:rPr>
                <w:rFonts w:ascii="Comic Sans MS" w:eastAsia="Arial" w:hAnsi="Comic Sans MS" w:cs="Arial"/>
                <w:sz w:val="20"/>
                <w:szCs w:val="20"/>
              </w:rPr>
              <w:t xml:space="preserve">Staff carefully plan for their key children’s next steps in learning and provide challenging and fun </w:t>
            </w:r>
            <w:r>
              <w:rPr>
                <w:rFonts w:ascii="Comic Sans MS" w:eastAsia="Arial" w:hAnsi="Comic Sans MS" w:cs="Arial"/>
                <w:sz w:val="20"/>
                <w:szCs w:val="20"/>
              </w:rPr>
              <w:lastRenderedPageBreak/>
              <w:t>experiences across the seven areas of learning.</w:t>
            </w:r>
          </w:p>
        </w:tc>
        <w:tc>
          <w:tcPr>
            <w:tcW w:w="3960" w:type="dxa"/>
          </w:tcPr>
          <w:p w14:paraId="51FA3127" w14:textId="3713065F" w:rsidR="0001131C" w:rsidRPr="001960F8" w:rsidRDefault="0001131C" w:rsidP="0001131C">
            <w:pPr>
              <w:rPr>
                <w:rFonts w:ascii="Comic Sans MS" w:eastAsia="Arial" w:hAnsi="Comic Sans MS" w:cs="Arial"/>
                <w:sz w:val="20"/>
                <w:szCs w:val="20"/>
              </w:rPr>
            </w:pPr>
            <w:r w:rsidRPr="001960F8">
              <w:rPr>
                <w:rFonts w:ascii="Comic Sans MS" w:eastAsia="Arial" w:hAnsi="Comic Sans MS" w:cs="Arial"/>
                <w:sz w:val="20"/>
                <w:szCs w:val="20"/>
              </w:rPr>
              <w:lastRenderedPageBreak/>
              <w:t xml:space="preserve">*Definition of Teaching </w:t>
            </w:r>
          </w:p>
        </w:tc>
        <w:tc>
          <w:tcPr>
            <w:tcW w:w="2790" w:type="dxa"/>
          </w:tcPr>
          <w:p w14:paraId="21674024" w14:textId="5F4BC777" w:rsidR="0001131C" w:rsidRPr="001960F8" w:rsidRDefault="0001131C" w:rsidP="0001131C">
            <w:pPr>
              <w:rPr>
                <w:rFonts w:ascii="Comic Sans MS" w:eastAsia="Arial" w:hAnsi="Comic Sans MS" w:cs="Arial"/>
                <w:sz w:val="20"/>
                <w:szCs w:val="20"/>
              </w:rPr>
            </w:pPr>
          </w:p>
        </w:tc>
        <w:tc>
          <w:tcPr>
            <w:tcW w:w="1475" w:type="dxa"/>
          </w:tcPr>
          <w:p w14:paraId="2C996FBF" w14:textId="76BEE4B3" w:rsidR="0001131C" w:rsidRPr="001960F8" w:rsidRDefault="0001131C" w:rsidP="0001131C">
            <w:pPr>
              <w:rPr>
                <w:rFonts w:ascii="Comic Sans MS" w:eastAsia="Arial" w:hAnsi="Comic Sans MS" w:cs="Arial"/>
              </w:rPr>
            </w:pPr>
            <w:r w:rsidRPr="00EF1D77">
              <w:rPr>
                <w:rFonts w:ascii="Comic Sans MS" w:hAnsi="Comic Sans MS"/>
                <w:sz w:val="20"/>
                <w:szCs w:val="20"/>
              </w:rPr>
              <w:t>Ongoing.</w:t>
            </w:r>
          </w:p>
        </w:tc>
      </w:tr>
      <w:tr w:rsidR="0001131C" w:rsidRPr="001960F8" w14:paraId="17302066" w14:textId="77777777" w:rsidTr="65D6F10D">
        <w:trPr>
          <w:trHeight w:val="300"/>
        </w:trPr>
        <w:tc>
          <w:tcPr>
            <w:tcW w:w="3585" w:type="dxa"/>
          </w:tcPr>
          <w:p w14:paraId="3DC1665A" w14:textId="51D4C3AC" w:rsidR="0001131C" w:rsidRPr="001960F8" w:rsidRDefault="0001131C" w:rsidP="0001131C">
            <w:pPr>
              <w:pStyle w:val="Default"/>
              <w:rPr>
                <w:rFonts w:ascii="Comic Sans MS" w:eastAsia="Arial" w:hAnsi="Comic Sans MS"/>
                <w:color w:val="auto"/>
                <w:sz w:val="20"/>
                <w:szCs w:val="20"/>
              </w:rPr>
            </w:pPr>
            <w:r w:rsidRPr="001960F8">
              <w:rPr>
                <w:rFonts w:ascii="Comic Sans MS" w:eastAsia="Arial" w:hAnsi="Comic Sans MS"/>
                <w:color w:val="auto"/>
                <w:sz w:val="20"/>
                <w:szCs w:val="20"/>
              </w:rPr>
              <w:t xml:space="preserve">Do practitioners use questions skilfully and listen perceptively to children during activities to reflect on their interests and needs, extend activities and give children explanations that improve their learning? </w:t>
            </w:r>
          </w:p>
        </w:tc>
        <w:tc>
          <w:tcPr>
            <w:tcW w:w="3738" w:type="dxa"/>
          </w:tcPr>
          <w:p w14:paraId="7E49AA2D" w14:textId="77777777" w:rsidR="0001131C" w:rsidRDefault="00C61EFB" w:rsidP="0001131C">
            <w:pPr>
              <w:rPr>
                <w:rFonts w:ascii="Comic Sans MS" w:eastAsia="Arial" w:hAnsi="Comic Sans MS" w:cs="Arial"/>
                <w:sz w:val="20"/>
                <w:szCs w:val="20"/>
              </w:rPr>
            </w:pPr>
            <w:r w:rsidRPr="00C61EFB">
              <w:rPr>
                <w:rFonts w:ascii="Comic Sans MS" w:eastAsia="Arial" w:hAnsi="Comic Sans MS" w:cs="Arial"/>
                <w:sz w:val="20"/>
                <w:szCs w:val="20"/>
              </w:rPr>
              <w:t xml:space="preserve">The staff </w:t>
            </w:r>
            <w:r>
              <w:rPr>
                <w:rFonts w:ascii="Comic Sans MS" w:eastAsia="Arial" w:hAnsi="Comic Sans MS" w:cs="Arial"/>
                <w:sz w:val="20"/>
                <w:szCs w:val="20"/>
              </w:rPr>
              <w:t xml:space="preserve">use open ended questions when working with or alongside children. </w:t>
            </w:r>
          </w:p>
          <w:p w14:paraId="3F80729F" w14:textId="2324E81D" w:rsidR="006B1FCA" w:rsidRPr="00E52FF6" w:rsidRDefault="006B1FCA" w:rsidP="0001131C">
            <w:pPr>
              <w:rPr>
                <w:rFonts w:ascii="Comic Sans MS" w:eastAsia="Arial" w:hAnsi="Comic Sans MS" w:cs="Arial"/>
                <w:sz w:val="20"/>
                <w:szCs w:val="20"/>
              </w:rPr>
            </w:pPr>
            <w:r>
              <w:rPr>
                <w:rFonts w:ascii="Comic Sans MS" w:eastAsia="Arial" w:hAnsi="Comic Sans MS" w:cs="Arial"/>
                <w:sz w:val="20"/>
                <w:szCs w:val="20"/>
              </w:rPr>
              <w:t>Staff have attended Sustained Shared Thinking courses and have a clear understanding of how important their interactions are to the children meeting their individual learning outcomes.</w:t>
            </w:r>
          </w:p>
        </w:tc>
        <w:tc>
          <w:tcPr>
            <w:tcW w:w="3960" w:type="dxa"/>
          </w:tcPr>
          <w:p w14:paraId="38788220" w14:textId="5C620667" w:rsidR="0001131C" w:rsidRPr="001960F8" w:rsidRDefault="0001131C" w:rsidP="0001131C">
            <w:pPr>
              <w:rPr>
                <w:rFonts w:ascii="Comic Sans MS" w:eastAsia="Arial" w:hAnsi="Comic Sans MS" w:cs="Arial"/>
                <w:sz w:val="20"/>
                <w:szCs w:val="20"/>
                <w:highlight w:val="yellow"/>
              </w:rPr>
            </w:pPr>
          </w:p>
        </w:tc>
        <w:tc>
          <w:tcPr>
            <w:tcW w:w="2790" w:type="dxa"/>
          </w:tcPr>
          <w:p w14:paraId="3DBA1521" w14:textId="77777777" w:rsidR="0001131C" w:rsidRPr="001960F8" w:rsidRDefault="0001131C" w:rsidP="0001131C">
            <w:pPr>
              <w:rPr>
                <w:rFonts w:ascii="Comic Sans MS" w:eastAsia="Arial" w:hAnsi="Comic Sans MS" w:cs="Arial"/>
                <w:sz w:val="20"/>
                <w:szCs w:val="20"/>
                <w:highlight w:val="yellow"/>
              </w:rPr>
            </w:pPr>
          </w:p>
        </w:tc>
        <w:tc>
          <w:tcPr>
            <w:tcW w:w="1475" w:type="dxa"/>
          </w:tcPr>
          <w:p w14:paraId="26C964E3" w14:textId="02DEDBAF" w:rsidR="0001131C" w:rsidRPr="001960F8" w:rsidRDefault="0001131C" w:rsidP="0001131C">
            <w:pPr>
              <w:rPr>
                <w:rFonts w:ascii="Comic Sans MS" w:eastAsia="Arial" w:hAnsi="Comic Sans MS" w:cs="Arial"/>
                <w:sz w:val="20"/>
                <w:szCs w:val="20"/>
                <w:highlight w:val="yellow"/>
              </w:rPr>
            </w:pPr>
            <w:r w:rsidRPr="00EF1D77">
              <w:rPr>
                <w:rFonts w:ascii="Comic Sans MS" w:hAnsi="Comic Sans MS"/>
                <w:sz w:val="20"/>
                <w:szCs w:val="20"/>
              </w:rPr>
              <w:t>Ongoing.</w:t>
            </w:r>
          </w:p>
        </w:tc>
      </w:tr>
      <w:tr w:rsidR="0001131C" w:rsidRPr="001960F8" w14:paraId="18AD83CB" w14:textId="77777777" w:rsidTr="65D6F10D">
        <w:trPr>
          <w:trHeight w:val="300"/>
        </w:trPr>
        <w:tc>
          <w:tcPr>
            <w:tcW w:w="3585" w:type="dxa"/>
          </w:tcPr>
          <w:p w14:paraId="5E2BCEDC" w14:textId="7DB95B81" w:rsidR="0001131C" w:rsidRPr="001960F8" w:rsidRDefault="0001131C" w:rsidP="0001131C">
            <w:pPr>
              <w:pStyle w:val="Default"/>
              <w:rPr>
                <w:rFonts w:ascii="Comic Sans MS" w:eastAsia="Arial" w:hAnsi="Comic Sans MS"/>
                <w:sz w:val="20"/>
                <w:szCs w:val="20"/>
              </w:rPr>
            </w:pPr>
            <w:r w:rsidRPr="001960F8">
              <w:rPr>
                <w:rFonts w:ascii="Comic Sans MS" w:eastAsia="Arial" w:hAnsi="Comic Sans MS"/>
                <w:sz w:val="20"/>
                <w:szCs w:val="20"/>
              </w:rPr>
              <w:t>Does your continuous provision give opportunities for children to develop their communication and language?</w:t>
            </w:r>
          </w:p>
        </w:tc>
        <w:tc>
          <w:tcPr>
            <w:tcW w:w="3738" w:type="dxa"/>
          </w:tcPr>
          <w:p w14:paraId="1B03D454" w14:textId="3FCAA8E5" w:rsidR="006B1FCA" w:rsidRDefault="006B1FCA" w:rsidP="0001131C">
            <w:pPr>
              <w:rPr>
                <w:rFonts w:ascii="Comic Sans MS" w:eastAsia="Arial" w:hAnsi="Comic Sans MS" w:cs="Arial"/>
                <w:sz w:val="20"/>
                <w:szCs w:val="20"/>
              </w:rPr>
            </w:pPr>
            <w:r>
              <w:rPr>
                <w:rFonts w:ascii="Comic Sans MS" w:eastAsia="Arial" w:hAnsi="Comic Sans MS" w:cs="Arial"/>
                <w:sz w:val="20"/>
                <w:szCs w:val="20"/>
              </w:rPr>
              <w:t>The pre-school environment is rich in language and promotes communication across all areas of learning.</w:t>
            </w:r>
          </w:p>
          <w:p w14:paraId="2EC7225C" w14:textId="6110425B" w:rsidR="006B1FCA" w:rsidRDefault="006B1FCA" w:rsidP="0001131C">
            <w:pPr>
              <w:rPr>
                <w:rFonts w:ascii="Comic Sans MS" w:eastAsia="Arial" w:hAnsi="Comic Sans MS" w:cs="Arial"/>
                <w:sz w:val="20"/>
                <w:szCs w:val="20"/>
              </w:rPr>
            </w:pPr>
            <w:r>
              <w:rPr>
                <w:rFonts w:ascii="Comic Sans MS" w:eastAsia="Arial" w:hAnsi="Comic Sans MS" w:cs="Arial"/>
                <w:sz w:val="20"/>
                <w:szCs w:val="20"/>
              </w:rPr>
              <w:t>The defined spaces</w:t>
            </w:r>
            <w:r w:rsidR="002C0EEB">
              <w:rPr>
                <w:rFonts w:ascii="Comic Sans MS" w:eastAsia="Arial" w:hAnsi="Comic Sans MS" w:cs="Arial"/>
                <w:sz w:val="20"/>
                <w:szCs w:val="20"/>
              </w:rPr>
              <w:t>, indoors and out,</w:t>
            </w:r>
            <w:r>
              <w:rPr>
                <w:rFonts w:ascii="Comic Sans MS" w:eastAsia="Arial" w:hAnsi="Comic Sans MS" w:cs="Arial"/>
                <w:sz w:val="20"/>
                <w:szCs w:val="20"/>
              </w:rPr>
              <w:t xml:space="preserve"> each promote communiaction and language through the resources, posters, photographs, </w:t>
            </w:r>
            <w:r w:rsidR="002C0EEB">
              <w:rPr>
                <w:rFonts w:ascii="Comic Sans MS" w:eastAsia="Arial" w:hAnsi="Comic Sans MS" w:cs="Arial"/>
                <w:sz w:val="20"/>
                <w:szCs w:val="20"/>
              </w:rPr>
              <w:t xml:space="preserve">banners, </w:t>
            </w:r>
            <w:r>
              <w:rPr>
                <w:rFonts w:ascii="Comic Sans MS" w:eastAsia="Arial" w:hAnsi="Comic Sans MS" w:cs="Arial"/>
                <w:sz w:val="20"/>
                <w:szCs w:val="20"/>
              </w:rPr>
              <w:t>labels</w:t>
            </w:r>
            <w:r w:rsidR="002C0EEB">
              <w:rPr>
                <w:rFonts w:ascii="Comic Sans MS" w:eastAsia="Arial" w:hAnsi="Comic Sans MS" w:cs="Arial"/>
                <w:sz w:val="20"/>
                <w:szCs w:val="20"/>
              </w:rPr>
              <w:t xml:space="preserve"> and books.</w:t>
            </w:r>
          </w:p>
          <w:p w14:paraId="51ABBCF7" w14:textId="59E97414" w:rsidR="002C0EEB" w:rsidRPr="001960F8" w:rsidRDefault="002C0EEB" w:rsidP="0001131C">
            <w:pPr>
              <w:rPr>
                <w:rFonts w:ascii="Comic Sans MS" w:eastAsia="Arial" w:hAnsi="Comic Sans MS" w:cs="Arial"/>
                <w:sz w:val="20"/>
                <w:szCs w:val="20"/>
              </w:rPr>
            </w:pPr>
            <w:r>
              <w:rPr>
                <w:rFonts w:ascii="Comic Sans MS" w:eastAsia="Arial" w:hAnsi="Comic Sans MS" w:cs="Arial"/>
                <w:sz w:val="20"/>
                <w:szCs w:val="20"/>
              </w:rPr>
              <w:t>The book shelf has a wide variety of exciting books which encourage a love for literacy. Staff are always on hand to promote story telling and to sing songs and rhymes.</w:t>
            </w:r>
          </w:p>
        </w:tc>
        <w:tc>
          <w:tcPr>
            <w:tcW w:w="3960" w:type="dxa"/>
          </w:tcPr>
          <w:p w14:paraId="37C6075C" w14:textId="748B9E0C" w:rsidR="0001131C" w:rsidRPr="001960F8" w:rsidRDefault="0001131C" w:rsidP="0001131C">
            <w:pPr>
              <w:rPr>
                <w:rFonts w:ascii="Comic Sans MS" w:eastAsia="Arial" w:hAnsi="Comic Sans MS" w:cs="Arial"/>
                <w:sz w:val="20"/>
                <w:szCs w:val="20"/>
              </w:rPr>
            </w:pPr>
          </w:p>
        </w:tc>
        <w:tc>
          <w:tcPr>
            <w:tcW w:w="2790" w:type="dxa"/>
          </w:tcPr>
          <w:p w14:paraId="447D30EA" w14:textId="77777777" w:rsidR="0001131C" w:rsidRPr="001960F8" w:rsidRDefault="0001131C" w:rsidP="0001131C">
            <w:pPr>
              <w:rPr>
                <w:rFonts w:ascii="Comic Sans MS" w:eastAsia="Arial" w:hAnsi="Comic Sans MS" w:cs="Arial"/>
                <w:sz w:val="20"/>
                <w:szCs w:val="20"/>
              </w:rPr>
            </w:pPr>
          </w:p>
        </w:tc>
        <w:tc>
          <w:tcPr>
            <w:tcW w:w="1475" w:type="dxa"/>
          </w:tcPr>
          <w:p w14:paraId="11CA4B0A" w14:textId="40BACD6D" w:rsidR="0001131C" w:rsidRPr="001960F8" w:rsidRDefault="0001131C" w:rsidP="0001131C">
            <w:pPr>
              <w:rPr>
                <w:rFonts w:ascii="Comic Sans MS" w:eastAsia="Arial" w:hAnsi="Comic Sans MS" w:cs="Arial"/>
                <w:sz w:val="20"/>
                <w:szCs w:val="20"/>
              </w:rPr>
            </w:pPr>
            <w:r w:rsidRPr="00EF1D77">
              <w:rPr>
                <w:rFonts w:ascii="Comic Sans MS" w:hAnsi="Comic Sans MS"/>
                <w:sz w:val="20"/>
                <w:szCs w:val="20"/>
              </w:rPr>
              <w:t>Ongoing.</w:t>
            </w:r>
          </w:p>
        </w:tc>
      </w:tr>
      <w:tr w:rsidR="0001131C" w:rsidRPr="001960F8" w14:paraId="17474BD9" w14:textId="77777777" w:rsidTr="65D6F10D">
        <w:trPr>
          <w:trHeight w:val="300"/>
        </w:trPr>
        <w:tc>
          <w:tcPr>
            <w:tcW w:w="3585" w:type="dxa"/>
          </w:tcPr>
          <w:p w14:paraId="2739DAF4" w14:textId="7AD46EE0" w:rsidR="0001131C" w:rsidRPr="001960F8" w:rsidRDefault="0001131C" w:rsidP="0001131C">
            <w:pPr>
              <w:autoSpaceDE w:val="0"/>
              <w:autoSpaceDN w:val="0"/>
              <w:adjustRightInd w:val="0"/>
              <w:rPr>
                <w:rFonts w:ascii="Comic Sans MS" w:eastAsia="Arial" w:hAnsi="Comic Sans MS" w:cs="Arial"/>
                <w:sz w:val="20"/>
                <w:szCs w:val="20"/>
              </w:rPr>
            </w:pPr>
            <w:r w:rsidRPr="001960F8">
              <w:rPr>
                <w:rFonts w:ascii="Comic Sans MS" w:eastAsia="Arial" w:hAnsi="Comic Sans MS" w:cs="Arial"/>
                <w:sz w:val="20"/>
                <w:szCs w:val="20"/>
              </w:rPr>
              <w:t xml:space="preserve">Do practitioners working with the youngest children focus on the three prime areas of learning? </w:t>
            </w:r>
          </w:p>
        </w:tc>
        <w:tc>
          <w:tcPr>
            <w:tcW w:w="3738" w:type="dxa"/>
          </w:tcPr>
          <w:p w14:paraId="59D103CE" w14:textId="6B74C49D" w:rsidR="0001131C" w:rsidRDefault="002C0EEB" w:rsidP="0001131C">
            <w:pPr>
              <w:rPr>
                <w:rFonts w:ascii="Comic Sans MS" w:eastAsia="Arial" w:hAnsi="Comic Sans MS" w:cs="Arial"/>
                <w:sz w:val="20"/>
                <w:szCs w:val="20"/>
              </w:rPr>
            </w:pPr>
            <w:r>
              <w:rPr>
                <w:rFonts w:ascii="Comic Sans MS" w:eastAsia="Arial" w:hAnsi="Comic Sans MS" w:cs="Arial"/>
                <w:sz w:val="20"/>
                <w:szCs w:val="20"/>
              </w:rPr>
              <w:t>During the first half term of a child starting at pre-school the key</w:t>
            </w:r>
            <w:r w:rsidR="00850737">
              <w:rPr>
                <w:rFonts w:ascii="Comic Sans MS" w:eastAsia="Arial" w:hAnsi="Comic Sans MS" w:cs="Arial"/>
                <w:sz w:val="20"/>
                <w:szCs w:val="20"/>
              </w:rPr>
              <w:t xml:space="preserve"> </w:t>
            </w:r>
            <w:r>
              <w:rPr>
                <w:rFonts w:ascii="Comic Sans MS" w:eastAsia="Arial" w:hAnsi="Comic Sans MS" w:cs="Arial"/>
                <w:sz w:val="20"/>
                <w:szCs w:val="20"/>
              </w:rPr>
              <w:t>person will focus on the three prime areas.</w:t>
            </w:r>
          </w:p>
          <w:p w14:paraId="71917CB5" w14:textId="6C171168" w:rsidR="00850737" w:rsidRPr="001960F8" w:rsidRDefault="002C0EEB" w:rsidP="0001131C">
            <w:pPr>
              <w:rPr>
                <w:rFonts w:ascii="Comic Sans MS" w:eastAsia="Arial" w:hAnsi="Comic Sans MS" w:cs="Arial"/>
                <w:sz w:val="20"/>
                <w:szCs w:val="20"/>
              </w:rPr>
            </w:pPr>
            <w:r>
              <w:rPr>
                <w:rFonts w:ascii="Comic Sans MS" w:eastAsia="Arial" w:hAnsi="Comic Sans MS" w:cs="Arial"/>
                <w:sz w:val="20"/>
                <w:szCs w:val="20"/>
              </w:rPr>
              <w:t>For the two year olds, the 2 year check will report on those three areas.</w:t>
            </w:r>
            <w:r w:rsidR="00850737">
              <w:rPr>
                <w:rFonts w:ascii="Comic Sans MS" w:eastAsia="Arial" w:hAnsi="Comic Sans MS" w:cs="Arial"/>
                <w:sz w:val="20"/>
                <w:szCs w:val="20"/>
              </w:rPr>
              <w:t xml:space="preserve"> The specific areas will also be noted as the child’s learning and </w:t>
            </w:r>
            <w:r w:rsidR="00850737">
              <w:rPr>
                <w:rFonts w:ascii="Comic Sans MS" w:eastAsia="Arial" w:hAnsi="Comic Sans MS" w:cs="Arial"/>
                <w:sz w:val="20"/>
                <w:szCs w:val="20"/>
              </w:rPr>
              <w:lastRenderedPageBreak/>
              <w:t>development threads across all areas of learning and development.</w:t>
            </w:r>
          </w:p>
        </w:tc>
        <w:tc>
          <w:tcPr>
            <w:tcW w:w="3960" w:type="dxa"/>
          </w:tcPr>
          <w:p w14:paraId="3FDD3745" w14:textId="2497C8C2" w:rsidR="0001131C" w:rsidRPr="001960F8" w:rsidRDefault="0001131C" w:rsidP="0001131C">
            <w:pPr>
              <w:rPr>
                <w:rFonts w:ascii="Comic Sans MS" w:eastAsia="Arial" w:hAnsi="Comic Sans MS" w:cs="Arial"/>
                <w:sz w:val="20"/>
                <w:szCs w:val="20"/>
              </w:rPr>
            </w:pPr>
            <w:hyperlink r:id="rId14">
              <w:r w:rsidRPr="001960F8">
                <w:rPr>
                  <w:rStyle w:val="Hyperlink"/>
                  <w:rFonts w:ascii="Comic Sans MS" w:eastAsia="Arial" w:hAnsi="Comic Sans MS" w:cs="Arial"/>
                  <w:sz w:val="20"/>
                  <w:szCs w:val="20"/>
                </w:rPr>
                <w:t>Prime Areas – Birth To 5 Matters</w:t>
              </w:r>
            </w:hyperlink>
          </w:p>
        </w:tc>
        <w:tc>
          <w:tcPr>
            <w:tcW w:w="2790" w:type="dxa"/>
          </w:tcPr>
          <w:p w14:paraId="756A2330" w14:textId="77777777" w:rsidR="0001131C" w:rsidRPr="001960F8" w:rsidRDefault="0001131C" w:rsidP="0001131C">
            <w:pPr>
              <w:rPr>
                <w:rFonts w:ascii="Comic Sans MS" w:eastAsia="Arial" w:hAnsi="Comic Sans MS" w:cs="Arial"/>
                <w:sz w:val="20"/>
                <w:szCs w:val="20"/>
              </w:rPr>
            </w:pPr>
          </w:p>
        </w:tc>
        <w:tc>
          <w:tcPr>
            <w:tcW w:w="1475" w:type="dxa"/>
          </w:tcPr>
          <w:p w14:paraId="03D4D6F6" w14:textId="337434D6" w:rsidR="0001131C" w:rsidRPr="001960F8" w:rsidRDefault="0001131C" w:rsidP="0001131C">
            <w:pPr>
              <w:rPr>
                <w:rFonts w:ascii="Comic Sans MS" w:eastAsia="Arial" w:hAnsi="Comic Sans MS" w:cs="Arial"/>
                <w:sz w:val="20"/>
                <w:szCs w:val="20"/>
              </w:rPr>
            </w:pPr>
            <w:r w:rsidRPr="00EF1D77">
              <w:rPr>
                <w:rFonts w:ascii="Comic Sans MS" w:hAnsi="Comic Sans MS"/>
                <w:sz w:val="20"/>
                <w:szCs w:val="20"/>
              </w:rPr>
              <w:t>Ongoing.</w:t>
            </w:r>
          </w:p>
        </w:tc>
      </w:tr>
      <w:tr w:rsidR="0001131C" w:rsidRPr="001960F8" w14:paraId="44CAC8F4" w14:textId="77777777" w:rsidTr="65D6F10D">
        <w:trPr>
          <w:trHeight w:val="300"/>
        </w:trPr>
        <w:tc>
          <w:tcPr>
            <w:tcW w:w="3585" w:type="dxa"/>
          </w:tcPr>
          <w:p w14:paraId="1BDF21B6" w14:textId="7A6BA5ED" w:rsidR="0001131C" w:rsidRPr="001960F8" w:rsidRDefault="0001131C" w:rsidP="0001131C">
            <w:pPr>
              <w:rPr>
                <w:rFonts w:ascii="Comic Sans MS" w:eastAsia="Arial" w:hAnsi="Comic Sans MS" w:cs="Arial"/>
                <w:sz w:val="20"/>
                <w:szCs w:val="20"/>
              </w:rPr>
            </w:pPr>
            <w:r w:rsidRPr="001960F8">
              <w:rPr>
                <w:rFonts w:ascii="Comic Sans MS" w:eastAsia="Arial" w:hAnsi="Comic Sans MS" w:cs="Arial"/>
                <w:sz w:val="20"/>
                <w:szCs w:val="20"/>
              </w:rPr>
              <w:t>How do practitioners support and promote home learning opportunities ?</w:t>
            </w:r>
          </w:p>
        </w:tc>
        <w:tc>
          <w:tcPr>
            <w:tcW w:w="3738" w:type="dxa"/>
          </w:tcPr>
          <w:p w14:paraId="22AF797B" w14:textId="77777777" w:rsidR="0001131C" w:rsidRDefault="00850737" w:rsidP="0001131C">
            <w:pPr>
              <w:rPr>
                <w:rFonts w:ascii="Comic Sans MS" w:eastAsia="Arial" w:hAnsi="Comic Sans MS" w:cs="Arial"/>
                <w:sz w:val="20"/>
                <w:szCs w:val="20"/>
              </w:rPr>
            </w:pPr>
            <w:r>
              <w:rPr>
                <w:rFonts w:ascii="Comic Sans MS" w:eastAsia="Arial" w:hAnsi="Comic Sans MS" w:cs="Arial"/>
                <w:sz w:val="20"/>
                <w:szCs w:val="20"/>
              </w:rPr>
              <w:t>The key persons build a strong relationship with parents/carers and have contact with them when they come to pre-school and through Tapestry.</w:t>
            </w:r>
          </w:p>
          <w:p w14:paraId="7955598B" w14:textId="4C03C36F" w:rsidR="00850737" w:rsidRDefault="00850737" w:rsidP="0001131C">
            <w:pPr>
              <w:rPr>
                <w:rFonts w:ascii="Comic Sans MS" w:eastAsia="Arial" w:hAnsi="Comic Sans MS" w:cs="Arial"/>
                <w:sz w:val="20"/>
                <w:szCs w:val="20"/>
              </w:rPr>
            </w:pPr>
            <w:r>
              <w:rPr>
                <w:rFonts w:ascii="Comic Sans MS" w:eastAsia="Arial" w:hAnsi="Comic Sans MS" w:cs="Arial"/>
                <w:sz w:val="20"/>
                <w:szCs w:val="20"/>
              </w:rPr>
              <w:t>The pre-school operates a lending library where children and parents/carers are encouraged to loan a book to share at home.</w:t>
            </w:r>
          </w:p>
          <w:p w14:paraId="1894FBC1" w14:textId="77777777" w:rsidR="00850737" w:rsidRDefault="00850737" w:rsidP="0001131C">
            <w:pPr>
              <w:rPr>
                <w:rFonts w:ascii="Comic Sans MS" w:eastAsia="Arial" w:hAnsi="Comic Sans MS" w:cs="Arial"/>
                <w:sz w:val="20"/>
                <w:szCs w:val="20"/>
              </w:rPr>
            </w:pPr>
            <w:r>
              <w:rPr>
                <w:rFonts w:ascii="Comic Sans MS" w:eastAsia="Arial" w:hAnsi="Comic Sans MS" w:cs="Arial"/>
                <w:sz w:val="20"/>
                <w:szCs w:val="20"/>
              </w:rPr>
              <w:t>Other resources are made available when and where the need arises.</w:t>
            </w:r>
          </w:p>
          <w:p w14:paraId="6FB9FF40" w14:textId="77777777" w:rsidR="00850737" w:rsidRDefault="00850737" w:rsidP="0001131C">
            <w:pPr>
              <w:rPr>
                <w:rFonts w:ascii="Comic Sans MS" w:eastAsia="Arial" w:hAnsi="Comic Sans MS" w:cs="Arial"/>
                <w:sz w:val="20"/>
                <w:szCs w:val="20"/>
              </w:rPr>
            </w:pPr>
            <w:r>
              <w:rPr>
                <w:rFonts w:ascii="Comic Sans MS" w:eastAsia="Arial" w:hAnsi="Comic Sans MS" w:cs="Arial"/>
                <w:sz w:val="20"/>
                <w:szCs w:val="20"/>
              </w:rPr>
              <w:t>E.g. dual language books, puzzles and games.</w:t>
            </w:r>
          </w:p>
          <w:p w14:paraId="2DC38767" w14:textId="476D4E84" w:rsidR="00850737" w:rsidRPr="001960F8" w:rsidRDefault="00816CEC" w:rsidP="0001131C">
            <w:pPr>
              <w:rPr>
                <w:rFonts w:ascii="Comic Sans MS" w:eastAsia="Arial" w:hAnsi="Comic Sans MS" w:cs="Arial"/>
                <w:sz w:val="20"/>
                <w:szCs w:val="20"/>
              </w:rPr>
            </w:pPr>
            <w:r>
              <w:rPr>
                <w:rFonts w:ascii="Comic Sans MS" w:eastAsia="Arial" w:hAnsi="Comic Sans MS" w:cs="Arial"/>
                <w:sz w:val="20"/>
                <w:szCs w:val="20"/>
              </w:rPr>
              <w:t>The pre-school bear, Collin, is shared with all children over time and parents/carers are encouraged to share the adventures and learning on their child’s Tapestry page</w:t>
            </w:r>
          </w:p>
        </w:tc>
        <w:tc>
          <w:tcPr>
            <w:tcW w:w="3960" w:type="dxa"/>
          </w:tcPr>
          <w:p w14:paraId="52C65F6D" w14:textId="331247CA" w:rsidR="0001131C" w:rsidRPr="001960F8" w:rsidRDefault="0001131C" w:rsidP="0001131C">
            <w:pPr>
              <w:rPr>
                <w:rFonts w:ascii="Comic Sans MS" w:eastAsia="Arial" w:hAnsi="Comic Sans MS" w:cs="Arial"/>
                <w:sz w:val="20"/>
                <w:szCs w:val="20"/>
              </w:rPr>
            </w:pPr>
          </w:p>
        </w:tc>
        <w:tc>
          <w:tcPr>
            <w:tcW w:w="2790" w:type="dxa"/>
          </w:tcPr>
          <w:p w14:paraId="31C2B236" w14:textId="5F871CEF" w:rsidR="0001131C" w:rsidRPr="001960F8" w:rsidRDefault="0001131C" w:rsidP="0001131C">
            <w:pPr>
              <w:rPr>
                <w:rFonts w:ascii="Comic Sans MS" w:eastAsia="Arial" w:hAnsi="Comic Sans MS" w:cs="Arial"/>
                <w:sz w:val="20"/>
                <w:szCs w:val="20"/>
              </w:rPr>
            </w:pPr>
          </w:p>
        </w:tc>
        <w:tc>
          <w:tcPr>
            <w:tcW w:w="1475" w:type="dxa"/>
          </w:tcPr>
          <w:p w14:paraId="3289A80E" w14:textId="2E8B2C5F" w:rsidR="0001131C" w:rsidRPr="001960F8" w:rsidRDefault="0001131C" w:rsidP="0001131C">
            <w:pPr>
              <w:rPr>
                <w:rFonts w:ascii="Comic Sans MS" w:eastAsia="Arial" w:hAnsi="Comic Sans MS" w:cs="Arial"/>
                <w:sz w:val="20"/>
                <w:szCs w:val="20"/>
              </w:rPr>
            </w:pPr>
            <w:r w:rsidRPr="00EF1D77">
              <w:rPr>
                <w:rFonts w:ascii="Comic Sans MS" w:hAnsi="Comic Sans MS"/>
                <w:sz w:val="20"/>
                <w:szCs w:val="20"/>
              </w:rPr>
              <w:t>Ongoing.</w:t>
            </w:r>
          </w:p>
        </w:tc>
      </w:tr>
      <w:tr w:rsidR="0001131C" w:rsidRPr="001960F8" w14:paraId="0D79FAAB" w14:textId="77777777" w:rsidTr="65D6F10D">
        <w:trPr>
          <w:trHeight w:val="300"/>
        </w:trPr>
        <w:tc>
          <w:tcPr>
            <w:tcW w:w="3585" w:type="dxa"/>
          </w:tcPr>
          <w:p w14:paraId="1B56C33F" w14:textId="293138EF" w:rsidR="0001131C" w:rsidRPr="001960F8" w:rsidRDefault="0001131C" w:rsidP="0001131C">
            <w:pPr>
              <w:autoSpaceDE w:val="0"/>
              <w:autoSpaceDN w:val="0"/>
              <w:adjustRightInd w:val="0"/>
              <w:rPr>
                <w:rFonts w:ascii="Comic Sans MS" w:eastAsia="Arial" w:hAnsi="Comic Sans MS" w:cs="Arial"/>
                <w:sz w:val="20"/>
                <w:szCs w:val="20"/>
              </w:rPr>
            </w:pPr>
            <w:r w:rsidRPr="001960F8">
              <w:rPr>
                <w:rFonts w:ascii="Comic Sans MS" w:eastAsia="Arial" w:hAnsi="Comic Sans MS" w:cs="Arial"/>
                <w:sz w:val="20"/>
                <w:szCs w:val="20"/>
              </w:rPr>
              <w:t>How and how often do parents share information about their childs learning at home?</w:t>
            </w:r>
          </w:p>
        </w:tc>
        <w:tc>
          <w:tcPr>
            <w:tcW w:w="3738" w:type="dxa"/>
          </w:tcPr>
          <w:p w14:paraId="1CBDBA7C" w14:textId="4B7BD48D" w:rsidR="00816CEC" w:rsidRPr="000916EC" w:rsidRDefault="00816CEC" w:rsidP="0001131C">
            <w:pPr>
              <w:rPr>
                <w:rFonts w:ascii="Comic Sans MS" w:eastAsia="Arial" w:hAnsi="Comic Sans MS" w:cs="Arial"/>
                <w:sz w:val="20"/>
                <w:szCs w:val="20"/>
              </w:rPr>
            </w:pPr>
            <w:r w:rsidRPr="000916EC">
              <w:rPr>
                <w:rFonts w:ascii="Comic Sans MS" w:eastAsia="Arial" w:hAnsi="Comic Sans MS" w:cs="Arial"/>
                <w:sz w:val="20"/>
                <w:szCs w:val="20"/>
              </w:rPr>
              <w:t>When a child is due to start at pre-school the family is invited for a visit to meet their key person and see pre-school in action.</w:t>
            </w:r>
          </w:p>
          <w:p w14:paraId="5EB44B7B" w14:textId="468D9A55" w:rsidR="00816CEC" w:rsidRPr="000916EC" w:rsidRDefault="00816CEC" w:rsidP="0001131C">
            <w:pPr>
              <w:rPr>
                <w:rFonts w:ascii="Comic Sans MS" w:eastAsia="Arial" w:hAnsi="Comic Sans MS" w:cs="Arial"/>
                <w:sz w:val="20"/>
                <w:szCs w:val="20"/>
              </w:rPr>
            </w:pPr>
            <w:r w:rsidRPr="000916EC">
              <w:rPr>
                <w:rFonts w:ascii="Comic Sans MS" w:eastAsia="Arial" w:hAnsi="Comic Sans MS" w:cs="Arial"/>
                <w:sz w:val="20"/>
                <w:szCs w:val="20"/>
              </w:rPr>
              <w:t xml:space="preserve">Information is gathered about their child’s learning at home and the About Me page on Tapestry </w:t>
            </w:r>
            <w:r w:rsidR="000916EC" w:rsidRPr="000916EC">
              <w:rPr>
                <w:rFonts w:ascii="Comic Sans MS" w:eastAsia="Arial" w:hAnsi="Comic Sans MS" w:cs="Arial"/>
                <w:sz w:val="20"/>
                <w:szCs w:val="20"/>
              </w:rPr>
              <w:t>is explained.</w:t>
            </w:r>
          </w:p>
          <w:p w14:paraId="17977580" w14:textId="11B515E2" w:rsidR="000916EC" w:rsidRPr="000916EC" w:rsidRDefault="000916EC" w:rsidP="0001131C">
            <w:pPr>
              <w:rPr>
                <w:rFonts w:ascii="Comic Sans MS" w:eastAsia="Arial" w:hAnsi="Comic Sans MS" w:cs="Arial"/>
                <w:sz w:val="20"/>
                <w:szCs w:val="20"/>
              </w:rPr>
            </w:pPr>
            <w:r w:rsidRPr="000916EC">
              <w:rPr>
                <w:rFonts w:ascii="Comic Sans MS" w:eastAsia="Arial" w:hAnsi="Comic Sans MS" w:cs="Arial"/>
                <w:sz w:val="20"/>
                <w:szCs w:val="20"/>
              </w:rPr>
              <w:t xml:space="preserve">Parents/carers are asked to complete the About Me page before the child starts which gives the key </w:t>
            </w:r>
            <w:r w:rsidRPr="000916EC">
              <w:rPr>
                <w:rFonts w:ascii="Comic Sans MS" w:eastAsia="Arial" w:hAnsi="Comic Sans MS" w:cs="Arial"/>
                <w:sz w:val="20"/>
                <w:szCs w:val="20"/>
              </w:rPr>
              <w:lastRenderedPageBreak/>
              <w:t>person a comprehensive view to their key child’s learning at home.</w:t>
            </w:r>
          </w:p>
          <w:p w14:paraId="306106A8" w14:textId="77777777" w:rsidR="000916EC" w:rsidRPr="000916EC" w:rsidRDefault="00850737" w:rsidP="0001131C">
            <w:pPr>
              <w:rPr>
                <w:rFonts w:ascii="Comic Sans MS" w:eastAsia="Arial" w:hAnsi="Comic Sans MS" w:cs="Arial"/>
                <w:sz w:val="20"/>
                <w:szCs w:val="20"/>
              </w:rPr>
            </w:pPr>
            <w:r w:rsidRPr="000916EC">
              <w:rPr>
                <w:rFonts w:ascii="Comic Sans MS" w:eastAsia="Arial" w:hAnsi="Comic Sans MS" w:cs="Arial"/>
                <w:sz w:val="20"/>
                <w:szCs w:val="20"/>
              </w:rPr>
              <w:t>A termly form</w:t>
            </w:r>
            <w:r w:rsidR="00816CEC" w:rsidRPr="000916EC">
              <w:rPr>
                <w:rFonts w:ascii="Comic Sans MS" w:eastAsia="Arial" w:hAnsi="Comic Sans MS" w:cs="Arial"/>
                <w:sz w:val="20"/>
                <w:szCs w:val="20"/>
              </w:rPr>
              <w:t>, Planning for Your Child’s Learning Journey,</w:t>
            </w:r>
            <w:r w:rsidRPr="000916EC">
              <w:rPr>
                <w:rFonts w:ascii="Comic Sans MS" w:eastAsia="Arial" w:hAnsi="Comic Sans MS" w:cs="Arial"/>
                <w:sz w:val="20"/>
                <w:szCs w:val="20"/>
              </w:rPr>
              <w:t xml:space="preserve"> is sent out</w:t>
            </w:r>
            <w:r w:rsidR="00816CEC" w:rsidRPr="000916EC">
              <w:rPr>
                <w:rFonts w:ascii="Comic Sans MS" w:eastAsia="Arial" w:hAnsi="Comic Sans MS" w:cs="Arial"/>
                <w:sz w:val="20"/>
                <w:szCs w:val="20"/>
              </w:rPr>
              <w:t xml:space="preserve"> to parents/carers. </w:t>
            </w:r>
          </w:p>
          <w:p w14:paraId="2C13293F" w14:textId="476A0BF3" w:rsidR="000916EC" w:rsidRPr="000916EC" w:rsidRDefault="00816CEC" w:rsidP="0001131C">
            <w:pPr>
              <w:rPr>
                <w:rFonts w:ascii="Comic Sans MS" w:eastAsia="Arial" w:hAnsi="Comic Sans MS" w:cs="Arial"/>
                <w:sz w:val="20"/>
                <w:szCs w:val="20"/>
              </w:rPr>
            </w:pPr>
            <w:r w:rsidRPr="000916EC">
              <w:rPr>
                <w:rFonts w:ascii="Comic Sans MS" w:eastAsia="Arial" w:hAnsi="Comic Sans MS" w:cs="Arial"/>
                <w:sz w:val="20"/>
                <w:szCs w:val="20"/>
              </w:rPr>
              <w:t>They are encouraged to complete this and a copy is recorded on Tapestry.</w:t>
            </w:r>
          </w:p>
          <w:p w14:paraId="2F559021" w14:textId="76222E73" w:rsidR="000916EC" w:rsidRPr="000916EC" w:rsidRDefault="00816CEC" w:rsidP="0001131C">
            <w:pPr>
              <w:rPr>
                <w:rFonts w:ascii="Comic Sans MS" w:eastAsia="Arial" w:hAnsi="Comic Sans MS" w:cs="Arial"/>
                <w:sz w:val="20"/>
                <w:szCs w:val="20"/>
              </w:rPr>
            </w:pPr>
            <w:r w:rsidRPr="000916EC">
              <w:rPr>
                <w:rFonts w:ascii="Comic Sans MS" w:eastAsia="Arial" w:hAnsi="Comic Sans MS" w:cs="Arial"/>
                <w:sz w:val="20"/>
                <w:szCs w:val="20"/>
              </w:rPr>
              <w:t xml:space="preserve">Parents/carers </w:t>
            </w:r>
            <w:r w:rsidR="000916EC" w:rsidRPr="000916EC">
              <w:rPr>
                <w:rFonts w:ascii="Comic Sans MS" w:eastAsia="Arial" w:hAnsi="Comic Sans MS" w:cs="Arial"/>
                <w:sz w:val="20"/>
                <w:szCs w:val="20"/>
              </w:rPr>
              <w:t xml:space="preserve">are also encouraged </w:t>
            </w:r>
          </w:p>
          <w:p w14:paraId="6A8D125D" w14:textId="4A5935A1" w:rsidR="000916EC" w:rsidRPr="000916EC" w:rsidRDefault="000916EC" w:rsidP="0001131C">
            <w:pPr>
              <w:rPr>
                <w:rFonts w:ascii="Comic Sans MS" w:eastAsia="Arial" w:hAnsi="Comic Sans MS" w:cs="Arial"/>
                <w:sz w:val="20"/>
                <w:szCs w:val="20"/>
              </w:rPr>
            </w:pPr>
            <w:r w:rsidRPr="000916EC">
              <w:rPr>
                <w:rFonts w:ascii="Comic Sans MS" w:eastAsia="Arial" w:hAnsi="Comic Sans MS" w:cs="Arial"/>
                <w:sz w:val="20"/>
                <w:szCs w:val="20"/>
              </w:rPr>
              <w:t>to share any learning and development on their child’s Tapestry journal.</w:t>
            </w:r>
          </w:p>
        </w:tc>
        <w:tc>
          <w:tcPr>
            <w:tcW w:w="3960" w:type="dxa"/>
          </w:tcPr>
          <w:p w14:paraId="7801A1D8" w14:textId="25777CB4" w:rsidR="0001131C" w:rsidRPr="001960F8" w:rsidRDefault="0001131C" w:rsidP="0001131C">
            <w:pPr>
              <w:rPr>
                <w:rFonts w:ascii="Comic Sans MS" w:eastAsia="Arial" w:hAnsi="Comic Sans MS" w:cs="Arial"/>
                <w:sz w:val="20"/>
                <w:szCs w:val="20"/>
              </w:rPr>
            </w:pPr>
          </w:p>
        </w:tc>
        <w:tc>
          <w:tcPr>
            <w:tcW w:w="2790" w:type="dxa"/>
          </w:tcPr>
          <w:p w14:paraId="410668C1" w14:textId="77777777" w:rsidR="0001131C" w:rsidRPr="001960F8" w:rsidRDefault="0001131C" w:rsidP="0001131C">
            <w:pPr>
              <w:rPr>
                <w:rFonts w:ascii="Comic Sans MS" w:eastAsia="Arial" w:hAnsi="Comic Sans MS" w:cs="Arial"/>
                <w:sz w:val="20"/>
                <w:szCs w:val="20"/>
              </w:rPr>
            </w:pPr>
          </w:p>
        </w:tc>
        <w:tc>
          <w:tcPr>
            <w:tcW w:w="1475" w:type="dxa"/>
          </w:tcPr>
          <w:p w14:paraId="2DED8E54" w14:textId="37B009EE" w:rsidR="0001131C" w:rsidRPr="001960F8" w:rsidRDefault="0001131C" w:rsidP="0001131C">
            <w:pPr>
              <w:rPr>
                <w:rFonts w:ascii="Comic Sans MS" w:eastAsia="Arial" w:hAnsi="Comic Sans MS" w:cs="Arial"/>
                <w:sz w:val="20"/>
                <w:szCs w:val="20"/>
              </w:rPr>
            </w:pPr>
            <w:r w:rsidRPr="00EF1D77">
              <w:rPr>
                <w:rFonts w:ascii="Comic Sans MS" w:hAnsi="Comic Sans MS"/>
                <w:sz w:val="20"/>
                <w:szCs w:val="20"/>
              </w:rPr>
              <w:t>Ongoing.</w:t>
            </w:r>
          </w:p>
        </w:tc>
      </w:tr>
      <w:tr w:rsidR="0001131C" w:rsidRPr="001960F8" w14:paraId="522D0A0D" w14:textId="77777777" w:rsidTr="65D6F10D">
        <w:trPr>
          <w:trHeight w:val="300"/>
        </w:trPr>
        <w:tc>
          <w:tcPr>
            <w:tcW w:w="3585" w:type="dxa"/>
          </w:tcPr>
          <w:p w14:paraId="6ADA507D" w14:textId="3D8E4727" w:rsidR="0001131C" w:rsidRPr="001960F8" w:rsidRDefault="0001131C" w:rsidP="0001131C">
            <w:pPr>
              <w:autoSpaceDE w:val="0"/>
              <w:autoSpaceDN w:val="0"/>
              <w:adjustRightInd w:val="0"/>
              <w:rPr>
                <w:rFonts w:ascii="Comic Sans MS" w:eastAsia="Arial" w:hAnsi="Comic Sans MS" w:cs="Arial"/>
                <w:sz w:val="20"/>
                <w:szCs w:val="20"/>
              </w:rPr>
            </w:pPr>
            <w:r w:rsidRPr="001960F8">
              <w:rPr>
                <w:rFonts w:ascii="Comic Sans MS" w:eastAsia="Arial" w:hAnsi="Comic Sans MS" w:cs="Arial"/>
                <w:sz w:val="20"/>
                <w:szCs w:val="20"/>
              </w:rPr>
              <w:t>Equality and Inclusion - Do practitioners actively challenge gender, cultural and racial stereotyping?</w:t>
            </w:r>
          </w:p>
          <w:p w14:paraId="0512FCE7" w14:textId="0748D205" w:rsidR="0001131C" w:rsidRPr="001960F8" w:rsidRDefault="0001131C" w:rsidP="0001131C">
            <w:pPr>
              <w:autoSpaceDE w:val="0"/>
              <w:autoSpaceDN w:val="0"/>
              <w:adjustRightInd w:val="0"/>
              <w:rPr>
                <w:rFonts w:ascii="Comic Sans MS" w:eastAsia="Arial" w:hAnsi="Comic Sans MS" w:cs="Arial"/>
                <w:sz w:val="20"/>
                <w:szCs w:val="20"/>
              </w:rPr>
            </w:pPr>
            <w:r w:rsidRPr="001960F8">
              <w:rPr>
                <w:rFonts w:ascii="Comic Sans MS" w:eastAsia="Arial" w:hAnsi="Comic Sans MS" w:cs="Arial"/>
                <w:sz w:val="20"/>
                <w:szCs w:val="20"/>
              </w:rPr>
              <w:t>What opportunities are available for developing childrens understanding of people, families and communities beyond their immediate experience?</w:t>
            </w:r>
          </w:p>
          <w:p w14:paraId="447CD0F5" w14:textId="77777777" w:rsidR="0001131C" w:rsidRPr="001960F8" w:rsidRDefault="0001131C" w:rsidP="0001131C">
            <w:pPr>
              <w:autoSpaceDE w:val="0"/>
              <w:autoSpaceDN w:val="0"/>
              <w:adjustRightInd w:val="0"/>
              <w:rPr>
                <w:rFonts w:ascii="Comic Sans MS" w:eastAsia="Arial" w:hAnsi="Comic Sans MS" w:cs="Arial"/>
                <w:sz w:val="20"/>
                <w:szCs w:val="20"/>
              </w:rPr>
            </w:pPr>
          </w:p>
        </w:tc>
        <w:tc>
          <w:tcPr>
            <w:tcW w:w="3738" w:type="dxa"/>
          </w:tcPr>
          <w:p w14:paraId="49C800C3" w14:textId="77777777" w:rsidR="0001131C" w:rsidRDefault="000916EC" w:rsidP="0001131C">
            <w:pPr>
              <w:rPr>
                <w:rFonts w:ascii="Comic Sans MS" w:eastAsia="Arial" w:hAnsi="Comic Sans MS" w:cs="Arial"/>
                <w:sz w:val="20"/>
                <w:szCs w:val="20"/>
              </w:rPr>
            </w:pPr>
            <w:r w:rsidRPr="000916EC">
              <w:rPr>
                <w:rFonts w:ascii="Comic Sans MS" w:eastAsia="Arial" w:hAnsi="Comic Sans MS" w:cs="Arial"/>
                <w:sz w:val="20"/>
                <w:szCs w:val="20"/>
              </w:rPr>
              <w:t xml:space="preserve">All staff </w:t>
            </w:r>
            <w:r>
              <w:rPr>
                <w:rFonts w:ascii="Comic Sans MS" w:eastAsia="Arial" w:hAnsi="Comic Sans MS" w:cs="Arial"/>
                <w:sz w:val="20"/>
                <w:szCs w:val="20"/>
              </w:rPr>
              <w:t xml:space="preserve">have a clear understaning of our Promoting Inclusion, Equality and Valuing Diversity </w:t>
            </w:r>
            <w:r w:rsidR="001D1B7C">
              <w:rPr>
                <w:rFonts w:ascii="Comic Sans MS" w:eastAsia="Arial" w:hAnsi="Comic Sans MS" w:cs="Arial"/>
                <w:sz w:val="20"/>
                <w:szCs w:val="20"/>
              </w:rPr>
              <w:t>policy.</w:t>
            </w:r>
          </w:p>
          <w:p w14:paraId="7D51EE8B" w14:textId="77777777" w:rsidR="001D1B7C" w:rsidRDefault="001D1B7C" w:rsidP="0001131C">
            <w:pPr>
              <w:rPr>
                <w:rFonts w:ascii="Comic Sans MS" w:eastAsia="Arial" w:hAnsi="Comic Sans MS" w:cs="Arial"/>
                <w:sz w:val="20"/>
                <w:szCs w:val="20"/>
              </w:rPr>
            </w:pPr>
            <w:r>
              <w:rPr>
                <w:rFonts w:ascii="Comic Sans MS" w:eastAsia="Arial" w:hAnsi="Comic Sans MS" w:cs="Arial"/>
                <w:sz w:val="20"/>
                <w:szCs w:val="20"/>
              </w:rPr>
              <w:t>The staff are confident to challenge any stereotyping.</w:t>
            </w:r>
          </w:p>
          <w:p w14:paraId="6CFA232B" w14:textId="77777777" w:rsidR="0037243E" w:rsidRDefault="001D1B7C" w:rsidP="00C83DB5">
            <w:pPr>
              <w:rPr>
                <w:rFonts w:ascii="Comic Sans MS" w:eastAsia="Arial" w:hAnsi="Comic Sans MS" w:cs="Arial"/>
                <w:sz w:val="20"/>
                <w:szCs w:val="20"/>
              </w:rPr>
            </w:pPr>
            <w:r>
              <w:rPr>
                <w:rFonts w:ascii="Comic Sans MS" w:eastAsia="Arial" w:hAnsi="Comic Sans MS" w:cs="Arial"/>
                <w:sz w:val="20"/>
                <w:szCs w:val="20"/>
              </w:rPr>
              <w:t>The curriculum includes the opportunities to celebrate other cultures e.g. Chinese New Year, Divali, Harvest Festivals, St George’s Day</w:t>
            </w:r>
            <w:r w:rsidR="0037243E">
              <w:rPr>
                <w:rFonts w:ascii="Comic Sans MS" w:eastAsia="Arial" w:hAnsi="Comic Sans MS" w:cs="Arial"/>
                <w:sz w:val="20"/>
                <w:szCs w:val="20"/>
              </w:rPr>
              <w:t xml:space="preserve"> etc.</w:t>
            </w:r>
          </w:p>
          <w:p w14:paraId="47DFC4EA" w14:textId="0339C49A" w:rsidR="00C83DB5" w:rsidRPr="0037243E" w:rsidRDefault="00C83DB5" w:rsidP="00C83DB5">
            <w:pPr>
              <w:rPr>
                <w:rFonts w:ascii="Comic Sans MS" w:eastAsia="Arial" w:hAnsi="Comic Sans MS" w:cs="Arial"/>
                <w:sz w:val="20"/>
                <w:szCs w:val="20"/>
              </w:rPr>
            </w:pPr>
            <w:r w:rsidRPr="0037243E">
              <w:rPr>
                <w:rFonts w:ascii="Comic Sans MS" w:eastAsia="Arial" w:hAnsi="Comic Sans MS" w:cs="Arial"/>
                <w:sz w:val="20"/>
                <w:szCs w:val="20"/>
              </w:rPr>
              <w:t>We invite parents</w:t>
            </w:r>
            <w:r w:rsidR="00E52FF6">
              <w:rPr>
                <w:rFonts w:ascii="Comic Sans MS" w:eastAsia="Arial" w:hAnsi="Comic Sans MS" w:cs="Arial"/>
                <w:sz w:val="20"/>
                <w:szCs w:val="20"/>
              </w:rPr>
              <w:t>/carers</w:t>
            </w:r>
            <w:r w:rsidRPr="0037243E">
              <w:rPr>
                <w:rFonts w:ascii="Comic Sans MS" w:eastAsia="Arial" w:hAnsi="Comic Sans MS" w:cs="Arial"/>
                <w:sz w:val="20"/>
                <w:szCs w:val="20"/>
              </w:rPr>
              <w:t xml:space="preserve"> to share the religious festivals they celebrate, and we share these festivals and customs with the children. </w:t>
            </w:r>
          </w:p>
          <w:p w14:paraId="036912D6" w14:textId="04DF9DA4" w:rsidR="00F9141E" w:rsidRPr="000916EC" w:rsidRDefault="00C83DB5" w:rsidP="00F9141E">
            <w:pPr>
              <w:rPr>
                <w:rFonts w:ascii="Comic Sans MS" w:eastAsia="Arial" w:hAnsi="Comic Sans MS" w:cs="Arial"/>
                <w:sz w:val="20"/>
                <w:szCs w:val="20"/>
              </w:rPr>
            </w:pPr>
            <w:r w:rsidRPr="0037243E">
              <w:rPr>
                <w:rFonts w:ascii="Comic Sans MS" w:eastAsia="Arial" w:hAnsi="Comic Sans MS" w:cs="Arial"/>
                <w:sz w:val="20"/>
                <w:szCs w:val="20"/>
              </w:rPr>
              <w:t>Additionally, we have welcomed visits from community members, including the local Fire Brigade, Essex Police, a matron from Basildon Hospital, a local veterinarian, a</w:t>
            </w:r>
            <w:r w:rsidR="00E52FF6">
              <w:rPr>
                <w:rFonts w:ascii="Comic Sans MS" w:eastAsia="Arial" w:hAnsi="Comic Sans MS" w:cs="Arial"/>
                <w:sz w:val="20"/>
                <w:szCs w:val="20"/>
              </w:rPr>
              <w:t xml:space="preserve"> pilot and </w:t>
            </w:r>
            <w:r w:rsidRPr="0037243E">
              <w:rPr>
                <w:rFonts w:ascii="Comic Sans MS" w:eastAsia="Arial" w:hAnsi="Comic Sans MS" w:cs="Arial"/>
                <w:sz w:val="20"/>
                <w:szCs w:val="20"/>
              </w:rPr>
              <w:t xml:space="preserve">a Royal </w:t>
            </w:r>
            <w:r w:rsidRPr="0037243E">
              <w:rPr>
                <w:rFonts w:ascii="Comic Sans MS" w:eastAsia="Arial" w:hAnsi="Comic Sans MS" w:cs="Arial"/>
                <w:sz w:val="20"/>
                <w:szCs w:val="20"/>
              </w:rPr>
              <w:lastRenderedPageBreak/>
              <w:t>Mail postman. We encourage families to join us during our sessions, a grandparent visited to lead an Easter craft activity. We have also had a visit from one of our parents who brought their pet tortoises.</w:t>
            </w:r>
          </w:p>
        </w:tc>
        <w:tc>
          <w:tcPr>
            <w:tcW w:w="3960" w:type="dxa"/>
          </w:tcPr>
          <w:p w14:paraId="40E0F7E5" w14:textId="2A6A07C4" w:rsidR="0001131C" w:rsidRPr="001960F8" w:rsidRDefault="0001131C" w:rsidP="0001131C">
            <w:pPr>
              <w:rPr>
                <w:rFonts w:ascii="Comic Sans MS" w:eastAsia="Arial" w:hAnsi="Comic Sans MS" w:cs="Arial"/>
                <w:sz w:val="20"/>
                <w:szCs w:val="20"/>
              </w:rPr>
            </w:pPr>
          </w:p>
        </w:tc>
        <w:tc>
          <w:tcPr>
            <w:tcW w:w="2790" w:type="dxa"/>
          </w:tcPr>
          <w:p w14:paraId="71044852" w14:textId="77777777" w:rsidR="0001131C" w:rsidRPr="001960F8" w:rsidRDefault="0001131C" w:rsidP="0001131C">
            <w:pPr>
              <w:rPr>
                <w:rFonts w:ascii="Comic Sans MS" w:eastAsia="Arial" w:hAnsi="Comic Sans MS" w:cs="Arial"/>
                <w:sz w:val="20"/>
                <w:szCs w:val="20"/>
              </w:rPr>
            </w:pPr>
          </w:p>
        </w:tc>
        <w:tc>
          <w:tcPr>
            <w:tcW w:w="1475" w:type="dxa"/>
          </w:tcPr>
          <w:p w14:paraId="4C5774EA" w14:textId="62F122D8" w:rsidR="0001131C" w:rsidRPr="001960F8" w:rsidRDefault="0001131C" w:rsidP="0001131C">
            <w:pPr>
              <w:rPr>
                <w:rFonts w:ascii="Comic Sans MS" w:eastAsia="Arial" w:hAnsi="Comic Sans MS" w:cs="Arial"/>
                <w:sz w:val="20"/>
                <w:szCs w:val="20"/>
              </w:rPr>
            </w:pPr>
            <w:r w:rsidRPr="00EF1D77">
              <w:rPr>
                <w:rFonts w:ascii="Comic Sans MS" w:hAnsi="Comic Sans MS"/>
                <w:sz w:val="20"/>
                <w:szCs w:val="20"/>
              </w:rPr>
              <w:t>Ongoing.</w:t>
            </w:r>
          </w:p>
        </w:tc>
      </w:tr>
      <w:tr w:rsidR="0001131C" w:rsidRPr="001960F8" w14:paraId="5F4DD4B1" w14:textId="77777777" w:rsidTr="65D6F10D">
        <w:trPr>
          <w:trHeight w:val="300"/>
        </w:trPr>
        <w:tc>
          <w:tcPr>
            <w:tcW w:w="3585" w:type="dxa"/>
          </w:tcPr>
          <w:p w14:paraId="29353977" w14:textId="77777777" w:rsidR="0001131C" w:rsidRPr="001960F8" w:rsidRDefault="0001131C" w:rsidP="0001131C">
            <w:pPr>
              <w:rPr>
                <w:rFonts w:ascii="Comic Sans MS" w:eastAsia="Arial" w:hAnsi="Comic Sans MS" w:cs="Arial"/>
                <w:sz w:val="20"/>
                <w:szCs w:val="20"/>
              </w:rPr>
            </w:pPr>
            <w:r w:rsidRPr="001960F8">
              <w:rPr>
                <w:rFonts w:ascii="Comic Sans MS" w:eastAsia="Arial" w:hAnsi="Comic Sans MS" w:cs="Arial"/>
                <w:sz w:val="20"/>
                <w:szCs w:val="20"/>
              </w:rPr>
              <w:t>Is there evidence of good inclusive</w:t>
            </w:r>
          </w:p>
          <w:p w14:paraId="534DA303" w14:textId="77777777" w:rsidR="0001131C" w:rsidRPr="001960F8" w:rsidRDefault="0001131C" w:rsidP="0001131C">
            <w:pPr>
              <w:rPr>
                <w:rFonts w:ascii="Comic Sans MS" w:eastAsia="Arial" w:hAnsi="Comic Sans MS" w:cs="Arial"/>
                <w:sz w:val="20"/>
                <w:szCs w:val="20"/>
              </w:rPr>
            </w:pPr>
            <w:r w:rsidRPr="001960F8">
              <w:rPr>
                <w:rFonts w:ascii="Comic Sans MS" w:eastAsia="Arial" w:hAnsi="Comic Sans MS" w:cs="Arial"/>
                <w:sz w:val="20"/>
                <w:szCs w:val="20"/>
              </w:rPr>
              <w:t>practice, e.g. visual prompts, resources</w:t>
            </w:r>
          </w:p>
          <w:p w14:paraId="309EBDF1" w14:textId="545AA4C1" w:rsidR="0001131C" w:rsidRPr="001960F8" w:rsidRDefault="0001131C" w:rsidP="0001131C">
            <w:pPr>
              <w:rPr>
                <w:rFonts w:ascii="Comic Sans MS" w:eastAsia="Arial" w:hAnsi="Comic Sans MS" w:cs="Arial"/>
                <w:sz w:val="20"/>
                <w:szCs w:val="20"/>
              </w:rPr>
            </w:pPr>
            <w:r w:rsidRPr="001960F8">
              <w:rPr>
                <w:rFonts w:ascii="Comic Sans MS" w:eastAsia="Arial" w:hAnsi="Comic Sans MS" w:cs="Arial"/>
                <w:sz w:val="20"/>
                <w:szCs w:val="20"/>
              </w:rPr>
              <w:t>that reflect and value the diversity of children’s experiences?</w:t>
            </w:r>
          </w:p>
          <w:p w14:paraId="4B7AF349" w14:textId="60C69455" w:rsidR="0001131C" w:rsidRPr="001960F8" w:rsidRDefault="0001131C" w:rsidP="0001131C">
            <w:pPr>
              <w:rPr>
                <w:rFonts w:ascii="Comic Sans MS" w:eastAsia="Arial" w:hAnsi="Comic Sans MS" w:cs="Arial"/>
                <w:sz w:val="20"/>
                <w:szCs w:val="20"/>
                <w:highlight w:val="yellow"/>
              </w:rPr>
            </w:pPr>
          </w:p>
        </w:tc>
        <w:tc>
          <w:tcPr>
            <w:tcW w:w="3738" w:type="dxa"/>
          </w:tcPr>
          <w:p w14:paraId="702A4C0D" w14:textId="77777777" w:rsidR="0001131C" w:rsidRDefault="0001131C" w:rsidP="0001131C">
            <w:pPr>
              <w:rPr>
                <w:rFonts w:ascii="Comic Sans MS" w:hAnsi="Comic Sans MS"/>
                <w:sz w:val="20"/>
                <w:szCs w:val="20"/>
              </w:rPr>
            </w:pPr>
            <w:r>
              <w:rPr>
                <w:rFonts w:ascii="Comic Sans MS" w:hAnsi="Comic Sans MS"/>
                <w:sz w:val="20"/>
                <w:szCs w:val="20"/>
              </w:rPr>
              <w:t>The pre-school is inclusive for all families. Staff deliver a diverse curriculum and encourage families to share their culture through artefacts from home, books and posters. Where different languages are spoken, the pre-school will draw on the parents/carers and the local community.</w:t>
            </w:r>
          </w:p>
          <w:p w14:paraId="21B487CF" w14:textId="77777777" w:rsidR="0001131C" w:rsidRDefault="0001131C" w:rsidP="0001131C">
            <w:pPr>
              <w:rPr>
                <w:rFonts w:ascii="Comic Sans MS" w:hAnsi="Comic Sans MS"/>
                <w:sz w:val="20"/>
                <w:szCs w:val="20"/>
              </w:rPr>
            </w:pPr>
            <w:r>
              <w:rPr>
                <w:rFonts w:ascii="Comic Sans MS" w:hAnsi="Comic Sans MS"/>
                <w:sz w:val="20"/>
                <w:szCs w:val="20"/>
              </w:rPr>
              <w:t>Using the child’s home language sends a powerful message about their individual idendity.</w:t>
            </w:r>
          </w:p>
          <w:p w14:paraId="25CAD80F" w14:textId="77777777" w:rsidR="0001131C" w:rsidRDefault="0001131C" w:rsidP="0001131C">
            <w:pPr>
              <w:rPr>
                <w:rFonts w:ascii="Comic Sans MS" w:hAnsi="Comic Sans MS"/>
                <w:sz w:val="20"/>
                <w:szCs w:val="20"/>
              </w:rPr>
            </w:pPr>
            <w:r>
              <w:rPr>
                <w:rFonts w:ascii="Comic Sans MS" w:hAnsi="Comic Sans MS"/>
                <w:sz w:val="20"/>
                <w:szCs w:val="20"/>
              </w:rPr>
              <w:t>The pre-school enhances learning opportunities through inviting visitors from the community e.g. police, nurses, fire fighters etc.</w:t>
            </w:r>
          </w:p>
          <w:p w14:paraId="71CF7257" w14:textId="77777777" w:rsidR="0001131C" w:rsidRDefault="0001131C" w:rsidP="0001131C">
            <w:pPr>
              <w:rPr>
                <w:rFonts w:ascii="Comic Sans MS" w:hAnsi="Comic Sans MS"/>
                <w:sz w:val="20"/>
                <w:szCs w:val="20"/>
              </w:rPr>
            </w:pPr>
            <w:r>
              <w:rPr>
                <w:rFonts w:ascii="Comic Sans MS" w:hAnsi="Comic Sans MS"/>
                <w:sz w:val="20"/>
                <w:szCs w:val="20"/>
              </w:rPr>
              <w:t>This helps to foster a genuine interest in others.</w:t>
            </w:r>
          </w:p>
          <w:p w14:paraId="0C1F7D5B" w14:textId="11AF4532" w:rsidR="0001131C" w:rsidRPr="00E52FF6" w:rsidRDefault="0001131C" w:rsidP="0001131C">
            <w:pPr>
              <w:rPr>
                <w:rFonts w:ascii="Comic Sans MS" w:hAnsi="Comic Sans MS"/>
                <w:sz w:val="20"/>
                <w:szCs w:val="20"/>
              </w:rPr>
            </w:pPr>
            <w:r>
              <w:rPr>
                <w:rFonts w:ascii="Comic Sans MS" w:hAnsi="Comic Sans MS"/>
                <w:sz w:val="20"/>
                <w:szCs w:val="20"/>
              </w:rPr>
              <w:t>Trips out into the community are arranged to promote the children’s knowledge of similarities and differences in the environment.</w:t>
            </w:r>
          </w:p>
        </w:tc>
        <w:tc>
          <w:tcPr>
            <w:tcW w:w="3960" w:type="dxa"/>
          </w:tcPr>
          <w:p w14:paraId="294B3E12" w14:textId="6E379C53" w:rsidR="0001131C" w:rsidRPr="001960F8" w:rsidRDefault="0001131C" w:rsidP="0001131C">
            <w:pPr>
              <w:rPr>
                <w:rFonts w:ascii="Comic Sans MS" w:eastAsia="Arial" w:hAnsi="Comic Sans MS" w:cs="Arial"/>
                <w:sz w:val="20"/>
                <w:szCs w:val="20"/>
              </w:rPr>
            </w:pPr>
          </w:p>
        </w:tc>
        <w:tc>
          <w:tcPr>
            <w:tcW w:w="2790" w:type="dxa"/>
          </w:tcPr>
          <w:p w14:paraId="4672FEAD" w14:textId="2E3F762D" w:rsidR="0001131C" w:rsidRPr="001960F8" w:rsidRDefault="0001131C" w:rsidP="0001131C">
            <w:pPr>
              <w:rPr>
                <w:rFonts w:ascii="Comic Sans MS" w:eastAsia="Arial" w:hAnsi="Comic Sans MS" w:cs="Arial"/>
                <w:sz w:val="20"/>
                <w:szCs w:val="20"/>
              </w:rPr>
            </w:pPr>
          </w:p>
        </w:tc>
        <w:tc>
          <w:tcPr>
            <w:tcW w:w="1475" w:type="dxa"/>
          </w:tcPr>
          <w:p w14:paraId="5E3B685B" w14:textId="2C457740" w:rsidR="0001131C" w:rsidRPr="001960F8" w:rsidRDefault="0001131C" w:rsidP="0001131C">
            <w:pPr>
              <w:rPr>
                <w:rFonts w:ascii="Comic Sans MS" w:eastAsia="Arial" w:hAnsi="Comic Sans MS" w:cs="Arial"/>
                <w:sz w:val="20"/>
                <w:szCs w:val="20"/>
              </w:rPr>
            </w:pPr>
            <w:r w:rsidRPr="00EF1D77">
              <w:rPr>
                <w:rFonts w:ascii="Comic Sans MS" w:hAnsi="Comic Sans MS"/>
                <w:sz w:val="20"/>
                <w:szCs w:val="20"/>
              </w:rPr>
              <w:t>Ongoing.</w:t>
            </w:r>
          </w:p>
        </w:tc>
      </w:tr>
      <w:tr w:rsidR="0001131C" w:rsidRPr="005C1763" w14:paraId="0B713159" w14:textId="77777777" w:rsidTr="65D6F10D">
        <w:trPr>
          <w:trHeight w:val="300"/>
        </w:trPr>
        <w:tc>
          <w:tcPr>
            <w:tcW w:w="3585" w:type="dxa"/>
          </w:tcPr>
          <w:p w14:paraId="7835F960" w14:textId="7B00C4CD" w:rsidR="0001131C" w:rsidRPr="005C1763" w:rsidRDefault="0001131C" w:rsidP="0001131C">
            <w:pPr>
              <w:rPr>
                <w:rFonts w:ascii="Comic Sans MS" w:eastAsia="Arial" w:hAnsi="Comic Sans MS" w:cs="Arial"/>
                <w:sz w:val="20"/>
                <w:szCs w:val="20"/>
              </w:rPr>
            </w:pPr>
            <w:r w:rsidRPr="005C1763">
              <w:rPr>
                <w:rFonts w:ascii="Comic Sans MS" w:eastAsia="Arial" w:hAnsi="Comic Sans MS" w:cs="Arial"/>
                <w:sz w:val="20"/>
                <w:szCs w:val="20"/>
              </w:rPr>
              <w:t xml:space="preserve">Is teaching mindful and considerate of children with English as an additional langague, disadvantaged or SEND. </w:t>
            </w:r>
          </w:p>
        </w:tc>
        <w:tc>
          <w:tcPr>
            <w:tcW w:w="3738" w:type="dxa"/>
          </w:tcPr>
          <w:p w14:paraId="57F6E1FB" w14:textId="3548481B" w:rsidR="0037243E" w:rsidRDefault="0001131C" w:rsidP="0001131C">
            <w:pPr>
              <w:rPr>
                <w:rFonts w:ascii="Comic Sans MS" w:hAnsi="Comic Sans MS"/>
                <w:sz w:val="20"/>
                <w:szCs w:val="20"/>
              </w:rPr>
            </w:pPr>
            <w:r>
              <w:rPr>
                <w:rFonts w:ascii="Comic Sans MS" w:hAnsi="Comic Sans MS"/>
                <w:sz w:val="20"/>
                <w:szCs w:val="20"/>
              </w:rPr>
              <w:t>The curriculum is tailored to all children. The needs of children with EAL, SEND and 2.6 year olds are always planned for.</w:t>
            </w:r>
          </w:p>
          <w:p w14:paraId="425D0882" w14:textId="7168AE62" w:rsidR="0001131C" w:rsidRDefault="0001131C" w:rsidP="0001131C">
            <w:pPr>
              <w:rPr>
                <w:rFonts w:ascii="Comic Sans MS" w:hAnsi="Comic Sans MS"/>
                <w:sz w:val="20"/>
                <w:szCs w:val="20"/>
              </w:rPr>
            </w:pPr>
            <w:r>
              <w:rPr>
                <w:rFonts w:ascii="Comic Sans MS" w:hAnsi="Comic Sans MS"/>
                <w:sz w:val="20"/>
                <w:szCs w:val="20"/>
              </w:rPr>
              <w:lastRenderedPageBreak/>
              <w:t xml:space="preserve">Key persons plan carefully to meet the needs, fascinations and interests of their key children, by getting to know them very well. </w:t>
            </w:r>
          </w:p>
          <w:p w14:paraId="061C3DBF" w14:textId="77777777" w:rsidR="0001131C" w:rsidRDefault="0001131C" w:rsidP="0001131C">
            <w:pPr>
              <w:rPr>
                <w:rFonts w:ascii="Comic Sans MS" w:hAnsi="Comic Sans MS"/>
                <w:sz w:val="20"/>
                <w:szCs w:val="20"/>
              </w:rPr>
            </w:pPr>
            <w:r>
              <w:rPr>
                <w:rFonts w:ascii="Comic Sans MS" w:hAnsi="Comic Sans MS"/>
                <w:sz w:val="20"/>
                <w:szCs w:val="20"/>
              </w:rPr>
              <w:t>The children’s starting points are discussed and noted, enabling staff to plan for their learning. This will help all children achieve the best possible outcomes and fulfil their individual potential.</w:t>
            </w:r>
          </w:p>
          <w:p w14:paraId="04797CB1" w14:textId="77777777" w:rsidR="0001131C" w:rsidRDefault="0001131C" w:rsidP="0001131C">
            <w:pPr>
              <w:rPr>
                <w:rFonts w:ascii="Comic Sans MS" w:hAnsi="Comic Sans MS"/>
                <w:sz w:val="20"/>
                <w:szCs w:val="20"/>
              </w:rPr>
            </w:pPr>
            <w:r>
              <w:rPr>
                <w:rFonts w:ascii="Comic Sans MS" w:hAnsi="Comic Sans MS"/>
                <w:sz w:val="20"/>
                <w:szCs w:val="20"/>
              </w:rPr>
              <w:t>Where it is noted that a child has a particular need in an area of development, the curriculum is adjusted and additional support given.</w:t>
            </w:r>
          </w:p>
          <w:p w14:paraId="440161E4" w14:textId="0BFE4482" w:rsidR="0001131C" w:rsidRPr="00E52FF6" w:rsidRDefault="0001131C" w:rsidP="0001131C">
            <w:pPr>
              <w:rPr>
                <w:rFonts w:ascii="Comic Sans MS" w:hAnsi="Comic Sans MS"/>
                <w:sz w:val="20"/>
                <w:szCs w:val="20"/>
              </w:rPr>
            </w:pPr>
            <w:r>
              <w:rPr>
                <w:rFonts w:ascii="Comic Sans MS" w:hAnsi="Comic Sans MS"/>
                <w:sz w:val="20"/>
                <w:szCs w:val="20"/>
              </w:rPr>
              <w:t>This is monitored carefully and shared with parents/carers. Early intervention is key to supporting the child’s needs.</w:t>
            </w:r>
          </w:p>
        </w:tc>
        <w:tc>
          <w:tcPr>
            <w:tcW w:w="3960" w:type="dxa"/>
          </w:tcPr>
          <w:p w14:paraId="3F4EF625" w14:textId="618CA7EE" w:rsidR="0001131C" w:rsidRPr="005C1763" w:rsidRDefault="0001131C" w:rsidP="0001131C">
            <w:pPr>
              <w:rPr>
                <w:rFonts w:ascii="Comic Sans MS" w:eastAsia="Arial" w:hAnsi="Comic Sans MS" w:cs="Arial"/>
                <w:sz w:val="20"/>
                <w:szCs w:val="20"/>
              </w:rPr>
            </w:pPr>
          </w:p>
        </w:tc>
        <w:tc>
          <w:tcPr>
            <w:tcW w:w="2790" w:type="dxa"/>
          </w:tcPr>
          <w:p w14:paraId="0C59677D" w14:textId="41A95C3D" w:rsidR="0001131C" w:rsidRPr="005C1763" w:rsidRDefault="0001131C" w:rsidP="0001131C">
            <w:pPr>
              <w:rPr>
                <w:rFonts w:ascii="Comic Sans MS" w:eastAsia="Arial" w:hAnsi="Comic Sans MS" w:cs="Arial"/>
                <w:sz w:val="20"/>
                <w:szCs w:val="20"/>
              </w:rPr>
            </w:pPr>
          </w:p>
        </w:tc>
        <w:tc>
          <w:tcPr>
            <w:tcW w:w="1475" w:type="dxa"/>
          </w:tcPr>
          <w:p w14:paraId="278FA65C" w14:textId="0104BFC1" w:rsidR="0001131C" w:rsidRPr="005C1763" w:rsidRDefault="0001131C" w:rsidP="0001131C">
            <w:pPr>
              <w:rPr>
                <w:rFonts w:ascii="Comic Sans MS" w:eastAsia="Arial" w:hAnsi="Comic Sans MS" w:cs="Arial"/>
                <w:sz w:val="20"/>
                <w:szCs w:val="20"/>
              </w:rPr>
            </w:pPr>
            <w:r w:rsidRPr="00EF1D77">
              <w:rPr>
                <w:rFonts w:ascii="Comic Sans MS" w:hAnsi="Comic Sans MS"/>
                <w:sz w:val="20"/>
                <w:szCs w:val="20"/>
              </w:rPr>
              <w:t>Ongoing.</w:t>
            </w:r>
          </w:p>
        </w:tc>
      </w:tr>
    </w:tbl>
    <w:p w14:paraId="61CE3352" w14:textId="39D77C7A" w:rsidR="4CDC052B" w:rsidRPr="001960F8" w:rsidRDefault="4CDC052B" w:rsidP="4EED50CA">
      <w:pPr>
        <w:spacing w:before="240" w:after="240"/>
        <w:rPr>
          <w:rFonts w:ascii="Comic Sans MS" w:hAnsi="Comic Sans MS"/>
          <w:sz w:val="20"/>
        </w:rPr>
      </w:pPr>
      <w:r w:rsidRPr="001960F8">
        <w:rPr>
          <w:rFonts w:ascii="Comic Sans MS" w:eastAsia="Arial" w:hAnsi="Comic Sans MS" w:cs="Arial"/>
          <w:b/>
          <w:bCs/>
          <w:noProof w:val="0"/>
          <w:szCs w:val="24"/>
        </w:rPr>
        <w:t xml:space="preserve">* </w:t>
      </w:r>
      <w:r w:rsidRPr="001960F8">
        <w:rPr>
          <w:rFonts w:ascii="Comic Sans MS" w:eastAsia="Arial" w:hAnsi="Comic Sans MS" w:cs="Arial"/>
          <w:b/>
          <w:bCs/>
          <w:noProof w:val="0"/>
          <w:sz w:val="20"/>
        </w:rPr>
        <w:t>Definition of teaching from the Early Years Inspection Handbook April 2024</w:t>
      </w:r>
    </w:p>
    <w:p w14:paraId="0FE67B7D" w14:textId="08995F4F" w:rsidR="4CDC052B" w:rsidRPr="001960F8" w:rsidRDefault="4CDC052B" w:rsidP="4EED50CA">
      <w:pPr>
        <w:pStyle w:val="NoSpacing"/>
        <w:rPr>
          <w:rFonts w:ascii="Comic Sans MS" w:eastAsia="Arial" w:hAnsi="Comic Sans MS" w:cs="Arial"/>
        </w:rPr>
      </w:pPr>
      <w:r w:rsidRPr="001960F8">
        <w:rPr>
          <w:rFonts w:ascii="Comic Sans MS" w:eastAsia="Arial" w:hAnsi="Comic Sans MS" w:cs="Arial"/>
        </w:rPr>
        <w:t>Teaching is a broad term that covers the many different ways in which adults help young children learn. It includes their interactions with children during planned and child-initiated play and activities, communicating and modelling language, showing, explaining, demonstrating, exploring ideas, encouraging, questioning, recalling, providing a narrative for what they are doing, facilitating and setting challenges. It takes account of the equipment that adults provide, and the attention given to the physical environment, as well as the structure and routines of the day that establish expectations.</w:t>
      </w:r>
    </w:p>
    <w:p w14:paraId="5E2B74B5" w14:textId="31AF7459" w:rsidR="4CDC052B" w:rsidRPr="001960F8" w:rsidRDefault="4CDC052B" w:rsidP="4EED50CA">
      <w:pPr>
        <w:pStyle w:val="NoSpacing"/>
        <w:rPr>
          <w:rFonts w:ascii="Comic Sans MS" w:eastAsia="Arial" w:hAnsi="Comic Sans MS" w:cs="Arial"/>
        </w:rPr>
      </w:pPr>
      <w:r w:rsidRPr="001960F8">
        <w:rPr>
          <w:rFonts w:ascii="Comic Sans MS" w:eastAsia="Arial" w:hAnsi="Comic Sans MS" w:cs="Arial"/>
        </w:rPr>
        <w:t>Integral to teaching is how practitioners assess what children know, understand and can do, as well as taking account of their interests and dispositions to learn (characteristics of effective learning), and how practitioners use this information to plan children’s next steps in learning and to monitor their progress.</w:t>
      </w:r>
    </w:p>
    <w:p w14:paraId="1CC65F8D" w14:textId="2DC59DA7" w:rsidR="4EED50CA" w:rsidRPr="00E52FF6" w:rsidRDefault="00E52FF6" w:rsidP="00E52FF6">
      <w:pPr>
        <w:pStyle w:val="Footer"/>
        <w:rPr>
          <w:rFonts w:ascii="Comic Sans MS" w:hAnsi="Comic Sans MS" w:cs="Arial"/>
          <w:b/>
          <w:bCs/>
          <w:i/>
          <w:iCs/>
          <w:szCs w:val="24"/>
        </w:rPr>
      </w:pPr>
      <w:r w:rsidRPr="00E52FF6">
        <w:rPr>
          <w:rFonts w:ascii="Comic Sans MS" w:hAnsi="Comic Sans MS" w:cs="Arial"/>
          <w:b/>
          <w:bCs/>
          <w:i/>
          <w:iCs/>
          <w:szCs w:val="24"/>
        </w:rPr>
        <w:t>This document has been developed by Essex Early Years and Childcare as part of Essex County Council who retain the Intellectual Property Rights. It is protected by copyright and therefore may not be copied, distributed or reproduced without permission. August 2025.</w:t>
      </w:r>
    </w:p>
    <w:sectPr w:rsidR="4EED50CA" w:rsidRPr="00E52FF6" w:rsidSect="00A609E9">
      <w:headerReference w:type="default" r:id="rId15"/>
      <w:footerReference w:type="default" r:id="rId16"/>
      <w:headerReference w:type="first" r:id="rId17"/>
      <w:footerReference w:type="first" r:id="rId18"/>
      <w:type w:val="continuous"/>
      <w:pgSz w:w="16836" w:h="11904" w:orient="landscape"/>
      <w:pgMar w:top="720" w:right="720" w:bottom="720" w:left="720" w:header="284" w:footer="113" w:gutter="0"/>
      <w:pgNumType w:start="1"/>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E39F0" w14:textId="77777777" w:rsidR="009E0C00" w:rsidRDefault="009E0C00">
      <w:r>
        <w:separator/>
      </w:r>
    </w:p>
  </w:endnote>
  <w:endnote w:type="continuationSeparator" w:id="0">
    <w:p w14:paraId="71767C86" w14:textId="77777777" w:rsidR="009E0C00" w:rsidRDefault="009E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81546"/>
      <w:docPartObj>
        <w:docPartGallery w:val="Page Numbers (Bottom of Page)"/>
        <w:docPartUnique/>
      </w:docPartObj>
    </w:sdtPr>
    <w:sdtEndPr>
      <w:rPr>
        <w:rFonts w:ascii="Comic Sans MS" w:hAnsi="Comic Sans MS"/>
        <w:sz w:val="16"/>
        <w:szCs w:val="16"/>
      </w:rPr>
    </w:sdtEndPr>
    <w:sdtContent>
      <w:sdt>
        <w:sdtPr>
          <w:rPr>
            <w:rFonts w:ascii="Comic Sans MS" w:hAnsi="Comic Sans MS"/>
            <w:sz w:val="16"/>
            <w:szCs w:val="16"/>
          </w:rPr>
          <w:id w:val="1014892923"/>
          <w:docPartObj>
            <w:docPartGallery w:val="Page Numbers (Top of Page)"/>
            <w:docPartUnique/>
          </w:docPartObj>
        </w:sdtPr>
        <w:sdtContent>
          <w:p w14:paraId="79145898" w14:textId="483D8251" w:rsidR="00A609E9" w:rsidRPr="00A609E9" w:rsidRDefault="00A609E9">
            <w:pPr>
              <w:pStyle w:val="Footer"/>
              <w:jc w:val="center"/>
              <w:rPr>
                <w:rFonts w:ascii="Comic Sans MS" w:hAnsi="Comic Sans MS"/>
                <w:sz w:val="16"/>
                <w:szCs w:val="16"/>
              </w:rPr>
            </w:pPr>
            <w:r w:rsidRPr="00A609E9">
              <w:rPr>
                <w:rFonts w:ascii="Comic Sans MS" w:hAnsi="Comic Sans MS"/>
                <w:sz w:val="16"/>
                <w:szCs w:val="16"/>
              </w:rPr>
              <w:t xml:space="preserve">Page </w:t>
            </w:r>
            <w:r w:rsidRPr="00A609E9">
              <w:rPr>
                <w:rFonts w:ascii="Comic Sans MS" w:hAnsi="Comic Sans MS"/>
                <w:b/>
                <w:bCs/>
                <w:sz w:val="16"/>
                <w:szCs w:val="16"/>
              </w:rPr>
              <w:fldChar w:fldCharType="begin"/>
            </w:r>
            <w:r w:rsidRPr="00A609E9">
              <w:rPr>
                <w:rFonts w:ascii="Comic Sans MS" w:hAnsi="Comic Sans MS"/>
                <w:b/>
                <w:bCs/>
                <w:sz w:val="16"/>
                <w:szCs w:val="16"/>
              </w:rPr>
              <w:instrText>PAGE</w:instrText>
            </w:r>
            <w:r w:rsidRPr="00A609E9">
              <w:rPr>
                <w:rFonts w:ascii="Comic Sans MS" w:hAnsi="Comic Sans MS"/>
                <w:b/>
                <w:bCs/>
                <w:sz w:val="16"/>
                <w:szCs w:val="16"/>
              </w:rPr>
              <w:fldChar w:fldCharType="separate"/>
            </w:r>
            <w:r w:rsidRPr="00A609E9">
              <w:rPr>
                <w:rFonts w:ascii="Comic Sans MS" w:hAnsi="Comic Sans MS"/>
                <w:b/>
                <w:bCs/>
                <w:sz w:val="16"/>
                <w:szCs w:val="16"/>
              </w:rPr>
              <w:t>2</w:t>
            </w:r>
            <w:r w:rsidRPr="00A609E9">
              <w:rPr>
                <w:rFonts w:ascii="Comic Sans MS" w:hAnsi="Comic Sans MS"/>
                <w:b/>
                <w:bCs/>
                <w:sz w:val="16"/>
                <w:szCs w:val="16"/>
              </w:rPr>
              <w:fldChar w:fldCharType="end"/>
            </w:r>
            <w:r w:rsidRPr="00A609E9">
              <w:rPr>
                <w:rFonts w:ascii="Comic Sans MS" w:hAnsi="Comic Sans MS"/>
                <w:sz w:val="16"/>
                <w:szCs w:val="16"/>
              </w:rPr>
              <w:t xml:space="preserve"> of </w:t>
            </w:r>
            <w:r w:rsidRPr="00A609E9">
              <w:rPr>
                <w:rFonts w:ascii="Comic Sans MS" w:hAnsi="Comic Sans MS"/>
                <w:b/>
                <w:bCs/>
                <w:sz w:val="16"/>
                <w:szCs w:val="16"/>
              </w:rPr>
              <w:fldChar w:fldCharType="begin"/>
            </w:r>
            <w:r w:rsidRPr="00A609E9">
              <w:rPr>
                <w:rFonts w:ascii="Comic Sans MS" w:hAnsi="Comic Sans MS"/>
                <w:b/>
                <w:bCs/>
                <w:sz w:val="16"/>
                <w:szCs w:val="16"/>
              </w:rPr>
              <w:instrText>NUMPAGES</w:instrText>
            </w:r>
            <w:r w:rsidRPr="00A609E9">
              <w:rPr>
                <w:rFonts w:ascii="Comic Sans MS" w:hAnsi="Comic Sans MS"/>
                <w:b/>
                <w:bCs/>
                <w:sz w:val="16"/>
                <w:szCs w:val="16"/>
              </w:rPr>
              <w:fldChar w:fldCharType="separate"/>
            </w:r>
            <w:r w:rsidRPr="00A609E9">
              <w:rPr>
                <w:rFonts w:ascii="Comic Sans MS" w:hAnsi="Comic Sans MS"/>
                <w:b/>
                <w:bCs/>
                <w:sz w:val="16"/>
                <w:szCs w:val="16"/>
              </w:rPr>
              <w:t>2</w:t>
            </w:r>
            <w:r w:rsidRPr="00A609E9">
              <w:rPr>
                <w:rFonts w:ascii="Comic Sans MS" w:hAnsi="Comic Sans MS"/>
                <w:b/>
                <w:bCs/>
                <w:sz w:val="16"/>
                <w:szCs w:val="16"/>
              </w:rPr>
              <w:fldChar w:fldCharType="end"/>
            </w:r>
          </w:p>
        </w:sdtContent>
      </w:sdt>
    </w:sdtContent>
  </w:sdt>
  <w:p w14:paraId="1C5ED633" w14:textId="77777777" w:rsidR="00830F0D" w:rsidRDefault="00830F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10159478"/>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018E78D1" w14:textId="65DC2896" w:rsidR="00A609E9" w:rsidRPr="00A609E9" w:rsidRDefault="00A609E9">
            <w:pPr>
              <w:pStyle w:val="Footer"/>
              <w:jc w:val="center"/>
              <w:rPr>
                <w:rFonts w:ascii="Comic Sans MS" w:hAnsi="Comic Sans MS"/>
                <w:sz w:val="16"/>
                <w:szCs w:val="16"/>
              </w:rPr>
            </w:pPr>
            <w:r w:rsidRPr="00A609E9">
              <w:rPr>
                <w:rFonts w:ascii="Comic Sans MS" w:hAnsi="Comic Sans MS"/>
                <w:sz w:val="16"/>
                <w:szCs w:val="16"/>
              </w:rPr>
              <w:t xml:space="preserve">Page </w:t>
            </w:r>
            <w:r w:rsidRPr="00A609E9">
              <w:rPr>
                <w:rFonts w:ascii="Comic Sans MS" w:hAnsi="Comic Sans MS"/>
                <w:b/>
                <w:bCs/>
                <w:sz w:val="16"/>
                <w:szCs w:val="16"/>
              </w:rPr>
              <w:fldChar w:fldCharType="begin"/>
            </w:r>
            <w:r w:rsidRPr="00A609E9">
              <w:rPr>
                <w:rFonts w:ascii="Comic Sans MS" w:hAnsi="Comic Sans MS"/>
                <w:b/>
                <w:bCs/>
                <w:sz w:val="16"/>
                <w:szCs w:val="16"/>
              </w:rPr>
              <w:instrText>PAGE</w:instrText>
            </w:r>
            <w:r w:rsidRPr="00A609E9">
              <w:rPr>
                <w:rFonts w:ascii="Comic Sans MS" w:hAnsi="Comic Sans MS"/>
                <w:b/>
                <w:bCs/>
                <w:sz w:val="16"/>
                <w:szCs w:val="16"/>
              </w:rPr>
              <w:fldChar w:fldCharType="separate"/>
            </w:r>
            <w:r w:rsidRPr="00A609E9">
              <w:rPr>
                <w:rFonts w:ascii="Comic Sans MS" w:hAnsi="Comic Sans MS"/>
                <w:b/>
                <w:bCs/>
                <w:sz w:val="16"/>
                <w:szCs w:val="16"/>
              </w:rPr>
              <w:t>2</w:t>
            </w:r>
            <w:r w:rsidRPr="00A609E9">
              <w:rPr>
                <w:rFonts w:ascii="Comic Sans MS" w:hAnsi="Comic Sans MS"/>
                <w:b/>
                <w:bCs/>
                <w:sz w:val="16"/>
                <w:szCs w:val="16"/>
              </w:rPr>
              <w:fldChar w:fldCharType="end"/>
            </w:r>
            <w:r w:rsidRPr="00A609E9">
              <w:rPr>
                <w:rFonts w:ascii="Comic Sans MS" w:hAnsi="Comic Sans MS"/>
                <w:sz w:val="16"/>
                <w:szCs w:val="16"/>
              </w:rPr>
              <w:t xml:space="preserve"> of </w:t>
            </w:r>
            <w:r w:rsidRPr="00A609E9">
              <w:rPr>
                <w:rFonts w:ascii="Comic Sans MS" w:hAnsi="Comic Sans MS"/>
                <w:b/>
                <w:bCs/>
                <w:sz w:val="16"/>
                <w:szCs w:val="16"/>
              </w:rPr>
              <w:fldChar w:fldCharType="begin"/>
            </w:r>
            <w:r w:rsidRPr="00A609E9">
              <w:rPr>
                <w:rFonts w:ascii="Comic Sans MS" w:hAnsi="Comic Sans MS"/>
                <w:b/>
                <w:bCs/>
                <w:sz w:val="16"/>
                <w:szCs w:val="16"/>
              </w:rPr>
              <w:instrText>NUMPAGES</w:instrText>
            </w:r>
            <w:r w:rsidRPr="00A609E9">
              <w:rPr>
                <w:rFonts w:ascii="Comic Sans MS" w:hAnsi="Comic Sans MS"/>
                <w:b/>
                <w:bCs/>
                <w:sz w:val="16"/>
                <w:szCs w:val="16"/>
              </w:rPr>
              <w:fldChar w:fldCharType="separate"/>
            </w:r>
            <w:r w:rsidRPr="00A609E9">
              <w:rPr>
                <w:rFonts w:ascii="Comic Sans MS" w:hAnsi="Comic Sans MS"/>
                <w:b/>
                <w:bCs/>
                <w:sz w:val="16"/>
                <w:szCs w:val="16"/>
              </w:rPr>
              <w:t>2</w:t>
            </w:r>
            <w:r w:rsidRPr="00A609E9">
              <w:rPr>
                <w:rFonts w:ascii="Comic Sans MS" w:hAnsi="Comic Sans MS"/>
                <w:b/>
                <w:bCs/>
                <w:sz w:val="16"/>
                <w:szCs w:val="16"/>
              </w:rPr>
              <w:fldChar w:fldCharType="end"/>
            </w:r>
          </w:p>
        </w:sdtContent>
      </w:sdt>
    </w:sdtContent>
  </w:sdt>
  <w:p w14:paraId="65ADD470" w14:textId="67F84ADB" w:rsidR="0066238D" w:rsidRPr="0066238D" w:rsidRDefault="0066238D" w:rsidP="000310FB">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CD93B" w14:textId="77777777" w:rsidR="009E0C00" w:rsidRDefault="009E0C00">
      <w:r>
        <w:separator/>
      </w:r>
    </w:p>
  </w:footnote>
  <w:footnote w:type="continuationSeparator" w:id="0">
    <w:p w14:paraId="68850C81" w14:textId="77777777" w:rsidR="009E0C00" w:rsidRDefault="009E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B795" w14:textId="77777777" w:rsidR="007C2CC5" w:rsidRDefault="007C2CC5">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D0C9" w14:textId="34AA0E90" w:rsidR="00C54357" w:rsidRDefault="007E4C1C" w:rsidP="00C54357">
    <w:pPr>
      <w:pStyle w:val="Header"/>
      <w:jc w:val="right"/>
    </w:pPr>
    <w:r>
      <w:rPr>
        <w:lang w:eastAsia="en-GB"/>
      </w:rPr>
      <w:ptab w:relativeTo="margin" w:alignment="right" w:leader="none"/>
    </w:r>
    <w:r w:rsidR="4EED50CA">
      <w:drawing>
        <wp:inline distT="0" distB="0" distL="0" distR="0" wp14:anchorId="7C8D29C4" wp14:editId="0423968E">
          <wp:extent cx="2419350" cy="838200"/>
          <wp:effectExtent l="0" t="0" r="0" b="0"/>
          <wp:docPr id="295" name="Picture 295" descr="Quality Matt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pic:nvPicPr>
                <pic:blipFill>
                  <a:blip r:embed="rId1">
                    <a:extLst>
                      <a:ext uri="{28A0092B-C50C-407E-A947-70E740481C1C}">
                        <a14:useLocalDpi xmlns:a14="http://schemas.microsoft.com/office/drawing/2010/main" val="0"/>
                      </a:ext>
                    </a:extLst>
                  </a:blip>
                  <a:stretch>
                    <a:fillRect/>
                  </a:stretch>
                </pic:blipFill>
                <pic:spPr>
                  <a:xfrm>
                    <a:off x="0" y="0"/>
                    <a:ext cx="2419350" cy="838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A792"/>
    <w:multiLevelType w:val="hybridMultilevel"/>
    <w:tmpl w:val="F05A63C2"/>
    <w:lvl w:ilvl="0" w:tplc="8E526948">
      <w:start w:val="1"/>
      <w:numFmt w:val="bullet"/>
      <w:lvlText w:val=""/>
      <w:lvlJc w:val="left"/>
      <w:pPr>
        <w:ind w:left="720" w:hanging="360"/>
      </w:pPr>
      <w:rPr>
        <w:rFonts w:ascii="Symbol" w:hAnsi="Symbol" w:hint="default"/>
      </w:rPr>
    </w:lvl>
    <w:lvl w:ilvl="1" w:tplc="7FCAD270">
      <w:start w:val="1"/>
      <w:numFmt w:val="bullet"/>
      <w:lvlText w:val="o"/>
      <w:lvlJc w:val="left"/>
      <w:pPr>
        <w:ind w:left="1440" w:hanging="360"/>
      </w:pPr>
      <w:rPr>
        <w:rFonts w:ascii="Courier New" w:hAnsi="Courier New" w:hint="default"/>
      </w:rPr>
    </w:lvl>
    <w:lvl w:ilvl="2" w:tplc="9DF8B248">
      <w:start w:val="1"/>
      <w:numFmt w:val="bullet"/>
      <w:lvlText w:val=""/>
      <w:lvlJc w:val="left"/>
      <w:pPr>
        <w:ind w:left="2160" w:hanging="360"/>
      </w:pPr>
      <w:rPr>
        <w:rFonts w:ascii="Wingdings" w:hAnsi="Wingdings" w:hint="default"/>
      </w:rPr>
    </w:lvl>
    <w:lvl w:ilvl="3" w:tplc="2C0AF566">
      <w:start w:val="1"/>
      <w:numFmt w:val="bullet"/>
      <w:lvlText w:val=""/>
      <w:lvlJc w:val="left"/>
      <w:pPr>
        <w:ind w:left="2880" w:hanging="360"/>
      </w:pPr>
      <w:rPr>
        <w:rFonts w:ascii="Symbol" w:hAnsi="Symbol" w:hint="default"/>
      </w:rPr>
    </w:lvl>
    <w:lvl w:ilvl="4" w:tplc="0E948854">
      <w:start w:val="1"/>
      <w:numFmt w:val="bullet"/>
      <w:lvlText w:val="o"/>
      <w:lvlJc w:val="left"/>
      <w:pPr>
        <w:ind w:left="3600" w:hanging="360"/>
      </w:pPr>
      <w:rPr>
        <w:rFonts w:ascii="Courier New" w:hAnsi="Courier New" w:hint="default"/>
      </w:rPr>
    </w:lvl>
    <w:lvl w:ilvl="5" w:tplc="8C506174">
      <w:start w:val="1"/>
      <w:numFmt w:val="bullet"/>
      <w:lvlText w:val=""/>
      <w:lvlJc w:val="left"/>
      <w:pPr>
        <w:ind w:left="4320" w:hanging="360"/>
      </w:pPr>
      <w:rPr>
        <w:rFonts w:ascii="Wingdings" w:hAnsi="Wingdings" w:hint="default"/>
      </w:rPr>
    </w:lvl>
    <w:lvl w:ilvl="6" w:tplc="3BFC86CA">
      <w:start w:val="1"/>
      <w:numFmt w:val="bullet"/>
      <w:lvlText w:val=""/>
      <w:lvlJc w:val="left"/>
      <w:pPr>
        <w:ind w:left="5040" w:hanging="360"/>
      </w:pPr>
      <w:rPr>
        <w:rFonts w:ascii="Symbol" w:hAnsi="Symbol" w:hint="default"/>
      </w:rPr>
    </w:lvl>
    <w:lvl w:ilvl="7" w:tplc="75D84F80">
      <w:start w:val="1"/>
      <w:numFmt w:val="bullet"/>
      <w:lvlText w:val="o"/>
      <w:lvlJc w:val="left"/>
      <w:pPr>
        <w:ind w:left="5760" w:hanging="360"/>
      </w:pPr>
      <w:rPr>
        <w:rFonts w:ascii="Courier New" w:hAnsi="Courier New" w:hint="default"/>
      </w:rPr>
    </w:lvl>
    <w:lvl w:ilvl="8" w:tplc="5578366E">
      <w:start w:val="1"/>
      <w:numFmt w:val="bullet"/>
      <w:lvlText w:val=""/>
      <w:lvlJc w:val="left"/>
      <w:pPr>
        <w:ind w:left="6480" w:hanging="360"/>
      </w:pPr>
      <w:rPr>
        <w:rFonts w:ascii="Wingdings" w:hAnsi="Wingdings" w:hint="default"/>
      </w:rPr>
    </w:lvl>
  </w:abstractNum>
  <w:abstractNum w:abstractNumId="1" w15:restartNumberingAfterBreak="0">
    <w:nsid w:val="09D310C0"/>
    <w:multiLevelType w:val="hybridMultilevel"/>
    <w:tmpl w:val="7344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E2DFE"/>
    <w:multiLevelType w:val="hybridMultilevel"/>
    <w:tmpl w:val="0952004E"/>
    <w:lvl w:ilvl="0" w:tplc="58A05E8C">
      <w:start w:val="1"/>
      <w:numFmt w:val="decimal"/>
      <w:lvlText w:val="%1."/>
      <w:lvlJc w:val="left"/>
      <w:pPr>
        <w:tabs>
          <w:tab w:val="num" w:pos="360"/>
        </w:tabs>
        <w:ind w:left="360" w:hanging="360"/>
      </w:pPr>
      <w:rPr>
        <w:b/>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1F72CD4"/>
    <w:multiLevelType w:val="hybridMultilevel"/>
    <w:tmpl w:val="1E52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6C485F"/>
    <w:multiLevelType w:val="multilevel"/>
    <w:tmpl w:val="566A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FECCD8"/>
    <w:multiLevelType w:val="hybridMultilevel"/>
    <w:tmpl w:val="3080AA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85D0E8E"/>
    <w:multiLevelType w:val="multilevel"/>
    <w:tmpl w:val="221AB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515EC6"/>
    <w:multiLevelType w:val="hybridMultilevel"/>
    <w:tmpl w:val="21728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9D4E0E"/>
    <w:multiLevelType w:val="hybridMultilevel"/>
    <w:tmpl w:val="682E2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5550FF"/>
    <w:multiLevelType w:val="hybridMultilevel"/>
    <w:tmpl w:val="25F21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D4FDA9"/>
    <w:multiLevelType w:val="hybridMultilevel"/>
    <w:tmpl w:val="69347758"/>
    <w:lvl w:ilvl="0" w:tplc="FF7E506E">
      <w:start w:val="1"/>
      <w:numFmt w:val="bullet"/>
      <w:lvlText w:val=""/>
      <w:lvlJc w:val="left"/>
      <w:pPr>
        <w:ind w:left="720" w:hanging="360"/>
      </w:pPr>
      <w:rPr>
        <w:rFonts w:ascii="Symbol" w:hAnsi="Symbol" w:hint="default"/>
      </w:rPr>
    </w:lvl>
    <w:lvl w:ilvl="1" w:tplc="FB2444FA">
      <w:start w:val="1"/>
      <w:numFmt w:val="bullet"/>
      <w:lvlText w:val="o"/>
      <w:lvlJc w:val="left"/>
      <w:pPr>
        <w:ind w:left="1440" w:hanging="360"/>
      </w:pPr>
      <w:rPr>
        <w:rFonts w:ascii="Courier New" w:hAnsi="Courier New" w:hint="default"/>
      </w:rPr>
    </w:lvl>
    <w:lvl w:ilvl="2" w:tplc="BF2C9E50">
      <w:start w:val="1"/>
      <w:numFmt w:val="bullet"/>
      <w:lvlText w:val=""/>
      <w:lvlJc w:val="left"/>
      <w:pPr>
        <w:ind w:left="2160" w:hanging="360"/>
      </w:pPr>
      <w:rPr>
        <w:rFonts w:ascii="Wingdings" w:hAnsi="Wingdings" w:hint="default"/>
      </w:rPr>
    </w:lvl>
    <w:lvl w:ilvl="3" w:tplc="D28E5240">
      <w:start w:val="1"/>
      <w:numFmt w:val="bullet"/>
      <w:lvlText w:val=""/>
      <w:lvlJc w:val="left"/>
      <w:pPr>
        <w:ind w:left="2880" w:hanging="360"/>
      </w:pPr>
      <w:rPr>
        <w:rFonts w:ascii="Symbol" w:hAnsi="Symbol" w:hint="default"/>
      </w:rPr>
    </w:lvl>
    <w:lvl w:ilvl="4" w:tplc="EA848F0E">
      <w:start w:val="1"/>
      <w:numFmt w:val="bullet"/>
      <w:lvlText w:val="o"/>
      <w:lvlJc w:val="left"/>
      <w:pPr>
        <w:ind w:left="3600" w:hanging="360"/>
      </w:pPr>
      <w:rPr>
        <w:rFonts w:ascii="Courier New" w:hAnsi="Courier New" w:hint="default"/>
      </w:rPr>
    </w:lvl>
    <w:lvl w:ilvl="5" w:tplc="7608902E">
      <w:start w:val="1"/>
      <w:numFmt w:val="bullet"/>
      <w:lvlText w:val=""/>
      <w:lvlJc w:val="left"/>
      <w:pPr>
        <w:ind w:left="4320" w:hanging="360"/>
      </w:pPr>
      <w:rPr>
        <w:rFonts w:ascii="Wingdings" w:hAnsi="Wingdings" w:hint="default"/>
      </w:rPr>
    </w:lvl>
    <w:lvl w:ilvl="6" w:tplc="CB9CC044">
      <w:start w:val="1"/>
      <w:numFmt w:val="bullet"/>
      <w:lvlText w:val=""/>
      <w:lvlJc w:val="left"/>
      <w:pPr>
        <w:ind w:left="5040" w:hanging="360"/>
      </w:pPr>
      <w:rPr>
        <w:rFonts w:ascii="Symbol" w:hAnsi="Symbol" w:hint="default"/>
      </w:rPr>
    </w:lvl>
    <w:lvl w:ilvl="7" w:tplc="6AB86B00">
      <w:start w:val="1"/>
      <w:numFmt w:val="bullet"/>
      <w:lvlText w:val="o"/>
      <w:lvlJc w:val="left"/>
      <w:pPr>
        <w:ind w:left="5760" w:hanging="360"/>
      </w:pPr>
      <w:rPr>
        <w:rFonts w:ascii="Courier New" w:hAnsi="Courier New" w:hint="default"/>
      </w:rPr>
    </w:lvl>
    <w:lvl w:ilvl="8" w:tplc="79F058CE">
      <w:start w:val="1"/>
      <w:numFmt w:val="bullet"/>
      <w:lvlText w:val=""/>
      <w:lvlJc w:val="left"/>
      <w:pPr>
        <w:ind w:left="6480" w:hanging="360"/>
      </w:pPr>
      <w:rPr>
        <w:rFonts w:ascii="Wingdings" w:hAnsi="Wingdings" w:hint="default"/>
      </w:rPr>
    </w:lvl>
  </w:abstractNum>
  <w:abstractNum w:abstractNumId="11" w15:restartNumberingAfterBreak="0">
    <w:nsid w:val="5707744B"/>
    <w:multiLevelType w:val="hybridMultilevel"/>
    <w:tmpl w:val="CCBE1A6C"/>
    <w:lvl w:ilvl="0" w:tplc="FAC4CDF8">
      <w:start w:val="1"/>
      <w:numFmt w:val="bullet"/>
      <w:lvlText w:val=""/>
      <w:lvlJc w:val="left"/>
      <w:pPr>
        <w:tabs>
          <w:tab w:val="num" w:pos="360"/>
        </w:tabs>
        <w:ind w:left="360" w:hanging="360"/>
      </w:pPr>
      <w:rPr>
        <w:rFonts w:ascii="Symbol" w:hAnsi="Symbol" w:hint="default"/>
        <w:sz w:val="24"/>
        <w:szCs w:val="24"/>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1C91911"/>
    <w:multiLevelType w:val="multilevel"/>
    <w:tmpl w:val="9F34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720E9C"/>
    <w:multiLevelType w:val="hybridMultilevel"/>
    <w:tmpl w:val="773A8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FDE8D7"/>
    <w:multiLevelType w:val="hybridMultilevel"/>
    <w:tmpl w:val="C8C274A2"/>
    <w:lvl w:ilvl="0" w:tplc="FFD2D618">
      <w:start w:val="1"/>
      <w:numFmt w:val="bullet"/>
      <w:lvlText w:val=""/>
      <w:lvlJc w:val="left"/>
      <w:pPr>
        <w:ind w:left="720" w:hanging="360"/>
      </w:pPr>
      <w:rPr>
        <w:rFonts w:ascii="Symbol" w:hAnsi="Symbol" w:hint="default"/>
      </w:rPr>
    </w:lvl>
    <w:lvl w:ilvl="1" w:tplc="EC0E6858">
      <w:start w:val="1"/>
      <w:numFmt w:val="bullet"/>
      <w:lvlText w:val="o"/>
      <w:lvlJc w:val="left"/>
      <w:pPr>
        <w:ind w:left="1440" w:hanging="360"/>
      </w:pPr>
      <w:rPr>
        <w:rFonts w:ascii="Courier New" w:hAnsi="Courier New" w:hint="default"/>
      </w:rPr>
    </w:lvl>
    <w:lvl w:ilvl="2" w:tplc="5EC081BC">
      <w:start w:val="1"/>
      <w:numFmt w:val="bullet"/>
      <w:lvlText w:val=""/>
      <w:lvlJc w:val="left"/>
      <w:pPr>
        <w:ind w:left="2160" w:hanging="360"/>
      </w:pPr>
      <w:rPr>
        <w:rFonts w:ascii="Wingdings" w:hAnsi="Wingdings" w:hint="default"/>
      </w:rPr>
    </w:lvl>
    <w:lvl w:ilvl="3" w:tplc="7B2A6A1C">
      <w:start w:val="1"/>
      <w:numFmt w:val="bullet"/>
      <w:lvlText w:val=""/>
      <w:lvlJc w:val="left"/>
      <w:pPr>
        <w:ind w:left="2880" w:hanging="360"/>
      </w:pPr>
      <w:rPr>
        <w:rFonts w:ascii="Symbol" w:hAnsi="Symbol" w:hint="default"/>
      </w:rPr>
    </w:lvl>
    <w:lvl w:ilvl="4" w:tplc="464C235A">
      <w:start w:val="1"/>
      <w:numFmt w:val="bullet"/>
      <w:lvlText w:val="o"/>
      <w:lvlJc w:val="left"/>
      <w:pPr>
        <w:ind w:left="3600" w:hanging="360"/>
      </w:pPr>
      <w:rPr>
        <w:rFonts w:ascii="Courier New" w:hAnsi="Courier New" w:hint="default"/>
      </w:rPr>
    </w:lvl>
    <w:lvl w:ilvl="5" w:tplc="B5E82AF2">
      <w:start w:val="1"/>
      <w:numFmt w:val="bullet"/>
      <w:lvlText w:val=""/>
      <w:lvlJc w:val="left"/>
      <w:pPr>
        <w:ind w:left="4320" w:hanging="360"/>
      </w:pPr>
      <w:rPr>
        <w:rFonts w:ascii="Wingdings" w:hAnsi="Wingdings" w:hint="default"/>
      </w:rPr>
    </w:lvl>
    <w:lvl w:ilvl="6" w:tplc="F23C6ED4">
      <w:start w:val="1"/>
      <w:numFmt w:val="bullet"/>
      <w:lvlText w:val=""/>
      <w:lvlJc w:val="left"/>
      <w:pPr>
        <w:ind w:left="5040" w:hanging="360"/>
      </w:pPr>
      <w:rPr>
        <w:rFonts w:ascii="Symbol" w:hAnsi="Symbol" w:hint="default"/>
      </w:rPr>
    </w:lvl>
    <w:lvl w:ilvl="7" w:tplc="5B58D5FA">
      <w:start w:val="1"/>
      <w:numFmt w:val="bullet"/>
      <w:lvlText w:val="o"/>
      <w:lvlJc w:val="left"/>
      <w:pPr>
        <w:ind w:left="5760" w:hanging="360"/>
      </w:pPr>
      <w:rPr>
        <w:rFonts w:ascii="Courier New" w:hAnsi="Courier New" w:hint="default"/>
      </w:rPr>
    </w:lvl>
    <w:lvl w:ilvl="8" w:tplc="86B665A6">
      <w:start w:val="1"/>
      <w:numFmt w:val="bullet"/>
      <w:lvlText w:val=""/>
      <w:lvlJc w:val="left"/>
      <w:pPr>
        <w:ind w:left="6480" w:hanging="360"/>
      </w:pPr>
      <w:rPr>
        <w:rFonts w:ascii="Wingdings" w:hAnsi="Wingdings" w:hint="default"/>
      </w:rPr>
    </w:lvl>
  </w:abstractNum>
  <w:abstractNum w:abstractNumId="15" w15:restartNumberingAfterBreak="0">
    <w:nsid w:val="74121A00"/>
    <w:multiLevelType w:val="multilevel"/>
    <w:tmpl w:val="58E8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1119899">
    <w:abstractNumId w:val="0"/>
  </w:num>
  <w:num w:numId="2" w16cid:durableId="1047294241">
    <w:abstractNumId w:val="14"/>
  </w:num>
  <w:num w:numId="3" w16cid:durableId="797602919">
    <w:abstractNumId w:val="10"/>
  </w:num>
  <w:num w:numId="4" w16cid:durableId="709570869">
    <w:abstractNumId w:val="13"/>
  </w:num>
  <w:num w:numId="5" w16cid:durableId="1812558872">
    <w:abstractNumId w:val="5"/>
  </w:num>
  <w:num w:numId="6" w16cid:durableId="1488597053">
    <w:abstractNumId w:val="15"/>
  </w:num>
  <w:num w:numId="7" w16cid:durableId="2004813916">
    <w:abstractNumId w:val="4"/>
  </w:num>
  <w:num w:numId="8" w16cid:durableId="899899928">
    <w:abstractNumId w:val="12"/>
  </w:num>
  <w:num w:numId="9" w16cid:durableId="1404982776">
    <w:abstractNumId w:val="6"/>
  </w:num>
  <w:num w:numId="10" w16cid:durableId="1694069853">
    <w:abstractNumId w:val="2"/>
  </w:num>
  <w:num w:numId="11" w16cid:durableId="1899900897">
    <w:abstractNumId w:val="11"/>
  </w:num>
  <w:num w:numId="12" w16cid:durableId="772242825">
    <w:abstractNumId w:val="9"/>
  </w:num>
  <w:num w:numId="13" w16cid:durableId="1475412979">
    <w:abstractNumId w:val="7"/>
  </w:num>
  <w:num w:numId="14" w16cid:durableId="1778985778">
    <w:abstractNumId w:val="3"/>
  </w:num>
  <w:num w:numId="15" w16cid:durableId="69080003">
    <w:abstractNumId w:val="1"/>
  </w:num>
  <w:num w:numId="16" w16cid:durableId="4426565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E1"/>
    <w:rsid w:val="0001131C"/>
    <w:rsid w:val="00012C14"/>
    <w:rsid w:val="00013899"/>
    <w:rsid w:val="000310FB"/>
    <w:rsid w:val="00044457"/>
    <w:rsid w:val="000563D4"/>
    <w:rsid w:val="00061523"/>
    <w:rsid w:val="00062DED"/>
    <w:rsid w:val="00081DB3"/>
    <w:rsid w:val="0008745D"/>
    <w:rsid w:val="000916EC"/>
    <w:rsid w:val="00091760"/>
    <w:rsid w:val="00093809"/>
    <w:rsid w:val="000A729F"/>
    <w:rsid w:val="000B3410"/>
    <w:rsid w:val="000E26AB"/>
    <w:rsid w:val="000E2B53"/>
    <w:rsid w:val="00102B78"/>
    <w:rsid w:val="0014561A"/>
    <w:rsid w:val="001504E9"/>
    <w:rsid w:val="00154D07"/>
    <w:rsid w:val="001610B4"/>
    <w:rsid w:val="00174C29"/>
    <w:rsid w:val="001960F8"/>
    <w:rsid w:val="001A6B8E"/>
    <w:rsid w:val="001A7B46"/>
    <w:rsid w:val="001D1B7C"/>
    <w:rsid w:val="001D7CF8"/>
    <w:rsid w:val="00240BFC"/>
    <w:rsid w:val="00262125"/>
    <w:rsid w:val="00277247"/>
    <w:rsid w:val="002772A0"/>
    <w:rsid w:val="002899BC"/>
    <w:rsid w:val="002C0EEB"/>
    <w:rsid w:val="002E779E"/>
    <w:rsid w:val="0030417A"/>
    <w:rsid w:val="0033323D"/>
    <w:rsid w:val="00347D5F"/>
    <w:rsid w:val="003562FE"/>
    <w:rsid w:val="00357077"/>
    <w:rsid w:val="00371AC9"/>
    <w:rsid w:val="0037243E"/>
    <w:rsid w:val="00377BE1"/>
    <w:rsid w:val="00394D5A"/>
    <w:rsid w:val="003A12E8"/>
    <w:rsid w:val="003C5D03"/>
    <w:rsid w:val="003F5EE2"/>
    <w:rsid w:val="00406C90"/>
    <w:rsid w:val="004115C9"/>
    <w:rsid w:val="00456DE8"/>
    <w:rsid w:val="004A6CC3"/>
    <w:rsid w:val="004D085F"/>
    <w:rsid w:val="00506D44"/>
    <w:rsid w:val="0050783F"/>
    <w:rsid w:val="00520FEB"/>
    <w:rsid w:val="00521BFC"/>
    <w:rsid w:val="005C1763"/>
    <w:rsid w:val="005C6F23"/>
    <w:rsid w:val="005F7317"/>
    <w:rsid w:val="00601E5E"/>
    <w:rsid w:val="006077C8"/>
    <w:rsid w:val="00620B32"/>
    <w:rsid w:val="00644815"/>
    <w:rsid w:val="0066238D"/>
    <w:rsid w:val="006674FA"/>
    <w:rsid w:val="006802A1"/>
    <w:rsid w:val="006B1FCA"/>
    <w:rsid w:val="006B30B1"/>
    <w:rsid w:val="006C1C54"/>
    <w:rsid w:val="006E10D0"/>
    <w:rsid w:val="006E15DE"/>
    <w:rsid w:val="00742DD9"/>
    <w:rsid w:val="00751FDE"/>
    <w:rsid w:val="00757AB6"/>
    <w:rsid w:val="00767D97"/>
    <w:rsid w:val="00781DEC"/>
    <w:rsid w:val="007C113A"/>
    <w:rsid w:val="007C2CC5"/>
    <w:rsid w:val="007E0D75"/>
    <w:rsid w:val="007E4C1C"/>
    <w:rsid w:val="00816CEC"/>
    <w:rsid w:val="00830F0D"/>
    <w:rsid w:val="00850737"/>
    <w:rsid w:val="0088579F"/>
    <w:rsid w:val="00893E1C"/>
    <w:rsid w:val="008E47CC"/>
    <w:rsid w:val="0093272E"/>
    <w:rsid w:val="009415B3"/>
    <w:rsid w:val="009429ED"/>
    <w:rsid w:val="00945EF2"/>
    <w:rsid w:val="00964F8C"/>
    <w:rsid w:val="00967AB3"/>
    <w:rsid w:val="00974988"/>
    <w:rsid w:val="009B3B3C"/>
    <w:rsid w:val="009E0C00"/>
    <w:rsid w:val="00A148FE"/>
    <w:rsid w:val="00A16385"/>
    <w:rsid w:val="00A340CF"/>
    <w:rsid w:val="00A609E9"/>
    <w:rsid w:val="00A64DB9"/>
    <w:rsid w:val="00A65BD3"/>
    <w:rsid w:val="00A66D70"/>
    <w:rsid w:val="00AA297D"/>
    <w:rsid w:val="00AB34C6"/>
    <w:rsid w:val="00AB6F3B"/>
    <w:rsid w:val="00AF7C97"/>
    <w:rsid w:val="00B0210C"/>
    <w:rsid w:val="00B665F9"/>
    <w:rsid w:val="00B85EB7"/>
    <w:rsid w:val="00BE0DC0"/>
    <w:rsid w:val="00C049AB"/>
    <w:rsid w:val="00C20FE8"/>
    <w:rsid w:val="00C323AF"/>
    <w:rsid w:val="00C54357"/>
    <w:rsid w:val="00C61EFB"/>
    <w:rsid w:val="00C70A7B"/>
    <w:rsid w:val="00C83DB5"/>
    <w:rsid w:val="00C91D00"/>
    <w:rsid w:val="00C91FF2"/>
    <w:rsid w:val="00C9476F"/>
    <w:rsid w:val="00CA7F81"/>
    <w:rsid w:val="00CD1086"/>
    <w:rsid w:val="00CD3F58"/>
    <w:rsid w:val="00D04B49"/>
    <w:rsid w:val="00D04B83"/>
    <w:rsid w:val="00D051E1"/>
    <w:rsid w:val="00D41797"/>
    <w:rsid w:val="00D571BF"/>
    <w:rsid w:val="00DB5658"/>
    <w:rsid w:val="00DC5DA3"/>
    <w:rsid w:val="00E01241"/>
    <w:rsid w:val="00E52FF6"/>
    <w:rsid w:val="00E67EDD"/>
    <w:rsid w:val="00E93558"/>
    <w:rsid w:val="00ED132B"/>
    <w:rsid w:val="00ED2DE3"/>
    <w:rsid w:val="00EE40E1"/>
    <w:rsid w:val="00EF3872"/>
    <w:rsid w:val="00F056FF"/>
    <w:rsid w:val="00F162C8"/>
    <w:rsid w:val="00F3373E"/>
    <w:rsid w:val="00F35B29"/>
    <w:rsid w:val="00F47702"/>
    <w:rsid w:val="00F568C4"/>
    <w:rsid w:val="00F901AA"/>
    <w:rsid w:val="00F9141E"/>
    <w:rsid w:val="00FB6939"/>
    <w:rsid w:val="00FE48C8"/>
    <w:rsid w:val="00FE6621"/>
    <w:rsid w:val="0239A16D"/>
    <w:rsid w:val="032C8268"/>
    <w:rsid w:val="038C79D3"/>
    <w:rsid w:val="04F9C755"/>
    <w:rsid w:val="058068FD"/>
    <w:rsid w:val="05D78742"/>
    <w:rsid w:val="0631AFB6"/>
    <w:rsid w:val="0690BEFE"/>
    <w:rsid w:val="0906AD6D"/>
    <w:rsid w:val="0A017728"/>
    <w:rsid w:val="0AF2611E"/>
    <w:rsid w:val="0B49014C"/>
    <w:rsid w:val="0C74A5A9"/>
    <w:rsid w:val="0E06B493"/>
    <w:rsid w:val="127EF62E"/>
    <w:rsid w:val="1331A8AA"/>
    <w:rsid w:val="134B272A"/>
    <w:rsid w:val="18CC3B7B"/>
    <w:rsid w:val="18F3062B"/>
    <w:rsid w:val="1B067847"/>
    <w:rsid w:val="1B3D833E"/>
    <w:rsid w:val="1B48AD39"/>
    <w:rsid w:val="1C46D7FE"/>
    <w:rsid w:val="1C54C3BF"/>
    <w:rsid w:val="1D6F814B"/>
    <w:rsid w:val="1DF6C5D6"/>
    <w:rsid w:val="1E461A08"/>
    <w:rsid w:val="1F9949E0"/>
    <w:rsid w:val="20816D25"/>
    <w:rsid w:val="21CD32ED"/>
    <w:rsid w:val="269E103D"/>
    <w:rsid w:val="275E0901"/>
    <w:rsid w:val="28C0D6F2"/>
    <w:rsid w:val="2A01F6AD"/>
    <w:rsid w:val="2B5D514F"/>
    <w:rsid w:val="2D1B36E8"/>
    <w:rsid w:val="2EC2D564"/>
    <w:rsid w:val="30034F13"/>
    <w:rsid w:val="30621430"/>
    <w:rsid w:val="30A4F7B6"/>
    <w:rsid w:val="31AB2B7D"/>
    <w:rsid w:val="32D1728B"/>
    <w:rsid w:val="337CB6C8"/>
    <w:rsid w:val="33A3CE58"/>
    <w:rsid w:val="34256F2D"/>
    <w:rsid w:val="35A51FA6"/>
    <w:rsid w:val="361B6610"/>
    <w:rsid w:val="374D989E"/>
    <w:rsid w:val="376E92C7"/>
    <w:rsid w:val="395AAD01"/>
    <w:rsid w:val="3AE7C30F"/>
    <w:rsid w:val="3C2A69EC"/>
    <w:rsid w:val="3D3EB6C1"/>
    <w:rsid w:val="3DCFB9BD"/>
    <w:rsid w:val="409A790E"/>
    <w:rsid w:val="41C136CC"/>
    <w:rsid w:val="42315A8C"/>
    <w:rsid w:val="4310DE4E"/>
    <w:rsid w:val="4644A7E8"/>
    <w:rsid w:val="47D93DD0"/>
    <w:rsid w:val="4932623F"/>
    <w:rsid w:val="4AB7CAD5"/>
    <w:rsid w:val="4B78746E"/>
    <w:rsid w:val="4C39E775"/>
    <w:rsid w:val="4CDC052B"/>
    <w:rsid w:val="4E29A7F1"/>
    <w:rsid w:val="4E8F31AB"/>
    <w:rsid w:val="4EED50CA"/>
    <w:rsid w:val="4FF8093C"/>
    <w:rsid w:val="4FF98EBA"/>
    <w:rsid w:val="517552F8"/>
    <w:rsid w:val="5262E1C8"/>
    <w:rsid w:val="52CEEE02"/>
    <w:rsid w:val="52E5EF63"/>
    <w:rsid w:val="547B804A"/>
    <w:rsid w:val="5491D5FF"/>
    <w:rsid w:val="55DDE46A"/>
    <w:rsid w:val="55FF52A6"/>
    <w:rsid w:val="57064F23"/>
    <w:rsid w:val="59AFC630"/>
    <w:rsid w:val="5A593898"/>
    <w:rsid w:val="5A9C5B7D"/>
    <w:rsid w:val="5BA7C2BC"/>
    <w:rsid w:val="5D1F1FE0"/>
    <w:rsid w:val="5D7FEEA2"/>
    <w:rsid w:val="5DB784E5"/>
    <w:rsid w:val="5FDC2C73"/>
    <w:rsid w:val="606ABD57"/>
    <w:rsid w:val="60BA8216"/>
    <w:rsid w:val="64AA08CC"/>
    <w:rsid w:val="65D4B95E"/>
    <w:rsid w:val="65D6F10D"/>
    <w:rsid w:val="66EEC2BB"/>
    <w:rsid w:val="690FF4C5"/>
    <w:rsid w:val="6B884F05"/>
    <w:rsid w:val="6BFCAD85"/>
    <w:rsid w:val="6D2B6E30"/>
    <w:rsid w:val="6E341CDF"/>
    <w:rsid w:val="6E8E93B5"/>
    <w:rsid w:val="6F6A3786"/>
    <w:rsid w:val="6FD2E687"/>
    <w:rsid w:val="7085920C"/>
    <w:rsid w:val="71575084"/>
    <w:rsid w:val="7221460B"/>
    <w:rsid w:val="727FA047"/>
    <w:rsid w:val="74AB4640"/>
    <w:rsid w:val="74D216B4"/>
    <w:rsid w:val="7521F745"/>
    <w:rsid w:val="75C7FE40"/>
    <w:rsid w:val="790944A3"/>
    <w:rsid w:val="79E17A12"/>
    <w:rsid w:val="7AB74725"/>
    <w:rsid w:val="7AC46F90"/>
    <w:rsid w:val="7ADC235A"/>
    <w:rsid w:val="7D1C7559"/>
    <w:rsid w:val="7D8694DE"/>
    <w:rsid w:val="7F009915"/>
    <w:rsid w:val="7F29B7BD"/>
    <w:rsid w:val="7F4FE2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24ED3"/>
  <w15:docId w15:val="{7BFBC34A-41DE-4A3D-B2F5-ADC73AC3E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sz w:val="24"/>
      <w:lang w:eastAsia="en-US"/>
    </w:rPr>
  </w:style>
  <w:style w:type="paragraph" w:styleId="Heading1">
    <w:name w:val="heading 1"/>
    <w:basedOn w:val="Normal"/>
    <w:next w:val="Normal"/>
    <w:link w:val="Heading1Char"/>
    <w:uiPriority w:val="9"/>
    <w:qFormat/>
    <w:rsid w:val="000563D4"/>
    <w:pPr>
      <w:keepNext/>
      <w:keepLines/>
      <w:spacing w:before="240"/>
      <w:outlineLvl w:val="0"/>
    </w:pPr>
    <w:rPr>
      <w:rFonts w:ascii="Arial" w:eastAsiaTheme="majorEastAsia" w:hAnsi="Arial"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efault">
    <w:name w:val="Default"/>
    <w:rsid w:val="00277247"/>
    <w:pPr>
      <w:autoSpaceDE w:val="0"/>
      <w:autoSpaceDN w:val="0"/>
      <w:adjustRightInd w:val="0"/>
    </w:pPr>
    <w:rPr>
      <w:rFonts w:ascii="Arial" w:eastAsia="Times New Roman" w:hAnsi="Arial" w:cs="Arial"/>
      <w:color w:val="000000"/>
      <w:sz w:val="24"/>
      <w:szCs w:val="24"/>
    </w:rPr>
  </w:style>
  <w:style w:type="character" w:styleId="Hyperlink">
    <w:name w:val="Hyperlink"/>
    <w:rsid w:val="00277247"/>
    <w:rPr>
      <w:color w:val="0000FF"/>
      <w:u w:val="single"/>
    </w:rPr>
  </w:style>
  <w:style w:type="paragraph" w:styleId="BalloonText">
    <w:name w:val="Balloon Text"/>
    <w:basedOn w:val="Normal"/>
    <w:link w:val="BalloonTextChar"/>
    <w:uiPriority w:val="99"/>
    <w:semiHidden/>
    <w:unhideWhenUsed/>
    <w:rsid w:val="00F35B29"/>
    <w:rPr>
      <w:rFonts w:ascii="Tahoma" w:hAnsi="Tahoma" w:cs="Tahoma"/>
      <w:sz w:val="16"/>
      <w:szCs w:val="16"/>
    </w:rPr>
  </w:style>
  <w:style w:type="character" w:customStyle="1" w:styleId="BalloonTextChar">
    <w:name w:val="Balloon Text Char"/>
    <w:basedOn w:val="DefaultParagraphFont"/>
    <w:link w:val="BalloonText"/>
    <w:uiPriority w:val="99"/>
    <w:semiHidden/>
    <w:rsid w:val="00F35B29"/>
    <w:rPr>
      <w:rFonts w:ascii="Tahoma" w:hAnsi="Tahoma" w:cs="Tahoma"/>
      <w:noProof/>
      <w:sz w:val="16"/>
      <w:szCs w:val="16"/>
      <w:lang w:eastAsia="en-US"/>
    </w:rPr>
  </w:style>
  <w:style w:type="table" w:styleId="TableGrid">
    <w:name w:val="Table Grid"/>
    <w:basedOn w:val="TableNormal"/>
    <w:uiPriority w:val="59"/>
    <w:rsid w:val="00C543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357"/>
    <w:pPr>
      <w:spacing w:after="200" w:line="276" w:lineRule="auto"/>
      <w:ind w:left="720"/>
      <w:contextualSpacing/>
    </w:pPr>
    <w:rPr>
      <w:rFonts w:asciiTheme="minorHAnsi" w:eastAsiaTheme="minorHAnsi" w:hAnsiTheme="minorHAnsi" w:cstheme="minorBidi"/>
      <w:noProof w:val="0"/>
      <w:sz w:val="22"/>
      <w:szCs w:val="22"/>
    </w:rPr>
  </w:style>
  <w:style w:type="character" w:styleId="Strong">
    <w:name w:val="Strong"/>
    <w:basedOn w:val="DefaultParagraphFont"/>
    <w:uiPriority w:val="22"/>
    <w:qFormat/>
    <w:rsid w:val="00C54357"/>
    <w:rPr>
      <w:b/>
      <w:bCs/>
    </w:rPr>
  </w:style>
  <w:style w:type="character" w:customStyle="1" w:styleId="FooterChar">
    <w:name w:val="Footer Char"/>
    <w:basedOn w:val="DefaultParagraphFont"/>
    <w:link w:val="Footer"/>
    <w:uiPriority w:val="99"/>
    <w:rsid w:val="007E4C1C"/>
    <w:rPr>
      <w:noProof/>
      <w:sz w:val="24"/>
      <w:lang w:eastAsia="en-US"/>
    </w:rPr>
  </w:style>
  <w:style w:type="character" w:styleId="FollowedHyperlink">
    <w:name w:val="FollowedHyperlink"/>
    <w:basedOn w:val="DefaultParagraphFont"/>
    <w:uiPriority w:val="99"/>
    <w:semiHidden/>
    <w:unhideWhenUsed/>
    <w:rsid w:val="00062DED"/>
    <w:rPr>
      <w:color w:val="800080" w:themeColor="followedHyperlink"/>
      <w:u w:val="single"/>
    </w:rPr>
  </w:style>
  <w:style w:type="character" w:styleId="UnresolvedMention">
    <w:name w:val="Unresolved Mention"/>
    <w:basedOn w:val="DefaultParagraphFont"/>
    <w:uiPriority w:val="99"/>
    <w:semiHidden/>
    <w:unhideWhenUsed/>
    <w:rsid w:val="00EF3872"/>
    <w:rPr>
      <w:color w:val="605E5C"/>
      <w:shd w:val="clear" w:color="auto" w:fill="E1DFDD"/>
    </w:rPr>
  </w:style>
  <w:style w:type="character" w:customStyle="1" w:styleId="Heading1Char">
    <w:name w:val="Heading 1 Char"/>
    <w:basedOn w:val="DefaultParagraphFont"/>
    <w:link w:val="Heading1"/>
    <w:uiPriority w:val="9"/>
    <w:rsid w:val="000563D4"/>
    <w:rPr>
      <w:rFonts w:ascii="Arial" w:eastAsiaTheme="majorEastAsia" w:hAnsi="Arial" w:cstheme="majorBidi"/>
      <w:b/>
      <w:noProof/>
      <w:sz w:val="32"/>
      <w:szCs w:val="32"/>
      <w:lang w:eastAsia="en-US"/>
    </w:rPr>
  </w:style>
  <w:style w:type="paragraph" w:styleId="NoSpacing">
    <w:name w:val="No Spacing"/>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help-for-early-years-providers.education.gov.uk/personal-social-and-emotional-development/relationship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watch?v=pbOq6Jm7ug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arlyexcellence.com/practice-and-pedagogy/using-continuous-provisio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assets.publishing.service.gov.uk/media/65aa5e42ed27ca001327b2c7/EYFS_statutory_framework_for_group_and_school_based_providers.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birthto5matters.org.uk/prime-areas-of-development-and-learning-lay-vital-foundations-in-the-early-year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ad57c4-069f-4a35-a9ec-4cd081e88aaa">
      <Terms xmlns="http://schemas.microsoft.com/office/infopath/2007/PartnerControls"/>
    </lcf76f155ced4ddcb4097134ff3c332f>
    <TaxCatchAll xmlns="6a461f78-e7a2-485a-8a47-5fc604b04102" xsi:nil="true"/>
    <Date xmlns="27ad57c4-069f-4a35-a9ec-4cd081e88a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4B08579C01A649B525834840F8FA7D" ma:contentTypeVersion="18" ma:contentTypeDescription="Create a new document." ma:contentTypeScope="" ma:versionID="8ff1c30e1a8a8bbbf87ea674d29975f0">
  <xsd:schema xmlns:xsd="http://www.w3.org/2001/XMLSchema" xmlns:xs="http://www.w3.org/2001/XMLSchema" xmlns:p="http://schemas.microsoft.com/office/2006/metadata/properties" xmlns:ns2="27ad57c4-069f-4a35-a9ec-4cd081e88aaa" xmlns:ns3="1428afb6-2e9a-4e22-8ce3-dee34bf58d35" xmlns:ns4="6a461f78-e7a2-485a-8a47-5fc604b04102" targetNamespace="http://schemas.microsoft.com/office/2006/metadata/properties" ma:root="true" ma:fieldsID="5b90c0e2f34e018406bf2a68cb8e76bc" ns2:_="" ns3:_="" ns4:_="">
    <xsd:import namespace="27ad57c4-069f-4a35-a9ec-4cd081e88aaa"/>
    <xsd:import namespace="1428afb6-2e9a-4e22-8ce3-dee34bf58d35"/>
    <xsd:import namespace="6a461f78-e7a2-485a-8a47-5fc604b041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d57c4-069f-4a35-a9ec-4cd081e88a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1de9a85-6517-4fbb-af6e-3d8f59a4cb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Date" ma:index="25"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428afb6-2e9a-4e22-8ce3-dee34bf58d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61f78-e7a2-485a-8a47-5fc604b041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84124cb-362f-4276-95a9-30be6b2d73f4}" ma:internalName="TaxCatchAll" ma:showField="CatchAllData" ma:web="1428afb6-2e9a-4e22-8ce3-dee34bf58d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C28C58-F3F2-4E88-AD9F-100A289276AD}">
  <ds:schemaRefs>
    <ds:schemaRef ds:uri="http://schemas.microsoft.com/sharepoint/v3/contenttype/forms"/>
  </ds:schemaRefs>
</ds:datastoreItem>
</file>

<file path=customXml/itemProps2.xml><?xml version="1.0" encoding="utf-8"?>
<ds:datastoreItem xmlns:ds="http://schemas.openxmlformats.org/officeDocument/2006/customXml" ds:itemID="{5931ED06-FB1F-4F48-91F7-D55C2C992899}">
  <ds:schemaRefs>
    <ds:schemaRef ds:uri="http://schemas.microsoft.com/office/2006/metadata/properties"/>
    <ds:schemaRef ds:uri="http://schemas.microsoft.com/office/infopath/2007/PartnerControls"/>
    <ds:schemaRef ds:uri="27ad57c4-069f-4a35-a9ec-4cd081e88aaa"/>
    <ds:schemaRef ds:uri="6a461f78-e7a2-485a-8a47-5fc604b04102"/>
  </ds:schemaRefs>
</ds:datastoreItem>
</file>

<file path=customXml/itemProps3.xml><?xml version="1.0" encoding="utf-8"?>
<ds:datastoreItem xmlns:ds="http://schemas.openxmlformats.org/officeDocument/2006/customXml" ds:itemID="{262018CD-7E91-4806-A07E-395A9EA2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d57c4-069f-4a35-a9ec-4cd081e88aaa"/>
    <ds:schemaRef ds:uri="1428afb6-2e9a-4e22-8ce3-dee34bf58d35"/>
    <ds:schemaRef ds:uri="6a461f78-e7a2-485a-8a47-5fc604b041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Type here</vt:lpstr>
    </vt:vector>
  </TitlesOfParts>
  <Company>Silverloop Design</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here</dc:title>
  <dc:creator>Tess Harden</dc:creator>
  <cp:lastModifiedBy>Jan Green</cp:lastModifiedBy>
  <cp:revision>2</cp:revision>
  <dcterms:created xsi:type="dcterms:W3CDTF">2026-05-22T07:16:00Z</dcterms:created>
  <dcterms:modified xsi:type="dcterms:W3CDTF">2026-05-22T07:16:00Z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iteId">
    <vt:lpwstr>a8b4324f-155c-4215-a0f1-7ed8cc9a992f</vt:lpwstr>
  </property>
  <property fmtid="{D5CDD505-2E9C-101B-9397-08002B2CF9AE}" pid="4" name="MSIP_Label_39d8be9e-c8d9-4b9c-bd40-2c27cc7ea2e6_SetDate">
    <vt:lpwstr>2019-10-14T14:15:01.3019605Z</vt:lpwstr>
  </property>
  <property fmtid="{D5CDD505-2E9C-101B-9397-08002B2CF9AE}" pid="5" name="MSIP_Label_39d8be9e-c8d9-4b9c-bd40-2c27cc7ea2e6_Name">
    <vt:lpwstr>Official</vt:lpwstr>
  </property>
  <property fmtid="{D5CDD505-2E9C-101B-9397-08002B2CF9AE}" pid="6" name="MSIP_Label_39d8be9e-c8d9-4b9c-bd40-2c27cc7ea2e6_ActionId">
    <vt:lpwstr>e367c984-c8d5-4677-9132-d775d584839c</vt:lpwstr>
  </property>
  <property fmtid="{D5CDD505-2E9C-101B-9397-08002B2CF9AE}" pid="7" name="MSIP_Label_39d8be9e-c8d9-4b9c-bd40-2c27cc7ea2e6_Extended_MSFT_Method">
    <vt:lpwstr>Automatic</vt:lpwstr>
  </property>
  <property fmtid="{D5CDD505-2E9C-101B-9397-08002B2CF9AE}" pid="8" name="Sensitivity">
    <vt:lpwstr>Official</vt:lpwstr>
  </property>
  <property fmtid="{D5CDD505-2E9C-101B-9397-08002B2CF9AE}" pid="9" name="ContentTypeId">
    <vt:lpwstr>0x010100654B08579C01A649B525834840F8FA7D</vt:lpwstr>
  </property>
  <property fmtid="{D5CDD505-2E9C-101B-9397-08002B2CF9AE}" pid="10" name="MediaServiceImageTags">
    <vt:lpwstr/>
  </property>
  <property fmtid="{D5CDD505-2E9C-101B-9397-08002B2CF9AE}" pid="11" name="GrammarlyDocumentId">
    <vt:lpwstr>ec09b9c9-aa1b-4f04-83b8-53dc664efa6f</vt:lpwstr>
  </property>
</Properties>
</file>